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69405" w14:textId="77777777" w:rsidR="004E3507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20DAB" w14:textId="77777777" w:rsidR="00AF268A" w:rsidRPr="00D03066" w:rsidRDefault="00AF268A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0AA87F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6550BF" w:rsidRDefault="00A862BD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О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К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Л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А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</w:p>
    <w:p w14:paraId="562408AD" w14:textId="023C6D3E" w:rsidR="00A862BD" w:rsidRPr="006550BF" w:rsidRDefault="00D70E8B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относно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 xml:space="preserve"> резултатите от извършена проверка и верификация на самооценката на община </w:t>
      </w:r>
      <w:r w:rsidR="00C96A6D">
        <w:rPr>
          <w:rFonts w:ascii="Times New Roman" w:hAnsi="Times New Roman" w:cs="Times New Roman"/>
          <w:b/>
          <w:sz w:val="32"/>
          <w:szCs w:val="32"/>
        </w:rPr>
        <w:t>Пирдоп</w:t>
      </w:r>
      <w:r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D03066" w:rsidRDefault="00C800E5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2EB56E" w14:textId="77777777" w:rsidR="00716E77" w:rsidRPr="00D03066" w:rsidRDefault="00716E7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64C9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7AE09AA8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066">
        <w:rPr>
          <w:rFonts w:ascii="Times New Roman" w:hAnsi="Times New Roman" w:cs="Times New Roman"/>
          <w:bCs/>
          <w:sz w:val="24"/>
          <w:szCs w:val="24"/>
        </w:rPr>
        <w:t>май, 2025 г.</w:t>
      </w:r>
    </w:p>
    <w:p w14:paraId="11409C4F" w14:textId="339F2F6A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F322A4" w14:textId="159A1D23" w:rsidR="00A862BD" w:rsidRPr="00D03066" w:rsidRDefault="00A862BD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СЪДЪРЖАНИЕ</w:t>
      </w:r>
    </w:p>
    <w:p w14:paraId="7E84B3C8" w14:textId="77777777" w:rsidR="00784FDD" w:rsidRPr="00D03066" w:rsidRDefault="00784FDD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7665235" w14:textId="3DDACE36" w:rsidR="001000EB" w:rsidRPr="00D03066" w:rsidRDefault="001000EB" w:rsidP="00D03066">
          <w:pPr>
            <w:pStyle w:val="ab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5F503DB2" w14:textId="34949EF5" w:rsidR="001000EB" w:rsidRPr="00D03066" w:rsidRDefault="001000EB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D030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2640" w:history="1">
            <w:r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_Toc196812640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BC11D" w14:textId="2C9F4F71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1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_Toc196812641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C3B24" w14:textId="21FE3C54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2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_Toc196812642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5CA77" w14:textId="07C3407F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3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_Toc196812643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7510C5" w14:textId="191E0E7B" w:rsidR="001000EB" w:rsidRPr="00D03066" w:rsidRDefault="00000000" w:rsidP="00D03066">
          <w:pPr>
            <w:pStyle w:val="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4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1.</w:t>
            </w:r>
            <w:r w:rsidR="001000EB"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_Toc196812644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131BB" w14:textId="5DF9F80D" w:rsidR="001000EB" w:rsidRPr="00D03066" w:rsidRDefault="00000000" w:rsidP="00D03066">
          <w:pPr>
            <w:pStyle w:val="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5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2.</w:t>
            </w:r>
            <w:r w:rsidR="001000EB"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_Toc196812645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AD9671" w14:textId="448074E2" w:rsidR="001000EB" w:rsidRPr="00D03066" w:rsidRDefault="00000000" w:rsidP="00D03066">
          <w:pPr>
            <w:pStyle w:val="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6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3.</w:t>
            </w:r>
            <w:r w:rsidR="001000EB"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_Toc196812646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716024" w14:textId="008A7E38" w:rsidR="001000EB" w:rsidRPr="00D03066" w:rsidRDefault="00000000" w:rsidP="00D03066">
          <w:pPr>
            <w:pStyle w:val="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7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4.</w:t>
            </w:r>
            <w:r w:rsidR="001000EB"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_Toc196812647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821EEA" w14:textId="7ED7C6D4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8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КОНСТАТАЦИИ И </w:t>
            </w:r>
            <w:r w:rsidR="00851A9E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ВЕРИФИКАЦИЯ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_Toc196812648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8EF0B" w14:textId="0B4D81CC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9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_Toc196812649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275289" w14:textId="02311E44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0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_Toc196812650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962DEF" w14:textId="5038C6A1" w:rsidR="001000EB" w:rsidRPr="00D03066" w:rsidRDefault="00000000" w:rsidP="00D03066">
          <w:pPr>
            <w:pStyle w:val="12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1" w:history="1">
            <w:r w:rsidR="001000EB" w:rsidRPr="00D03066">
              <w:rPr>
                <w:rStyle w:val="a9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_Toc196812651 \h </w:instrTex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851A9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C9684" w14:textId="7A2AD820" w:rsidR="001000EB" w:rsidRPr="00D03066" w:rsidRDefault="001000EB" w:rsidP="00D0306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CF8FCD8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43F2076D" w14:textId="77777777" w:rsidR="00A862BD" w:rsidRPr="006550BF" w:rsidRDefault="00A862BD" w:rsidP="00D03066">
      <w:pPr>
        <w:pStyle w:val="1"/>
        <w:pageBreakBefore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96812640"/>
      <w:r w:rsidRPr="006550BF">
        <w:rPr>
          <w:rFonts w:ascii="Times New Roman" w:hAnsi="Times New Roman" w:cs="Times New Roman"/>
          <w:b/>
          <w:bCs/>
          <w:color w:val="auto"/>
        </w:rPr>
        <w:lastRenderedPageBreak/>
        <w:t>СПИСЪК НА СЪКРАЩЕНИЯТА</w:t>
      </w:r>
      <w:bookmarkEnd w:id="0"/>
    </w:p>
    <w:p w14:paraId="0BEB3694" w14:textId="77777777" w:rsidR="001000EB" w:rsidRPr="00D03066" w:rsidRDefault="001000EB" w:rsidP="00D030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2671C9" w:rsidRPr="00D03066" w14:paraId="6486B431" w14:textId="77777777" w:rsidTr="00287A5D">
        <w:tc>
          <w:tcPr>
            <w:tcW w:w="1526" w:type="dxa"/>
          </w:tcPr>
          <w:p w14:paraId="648F565E" w14:textId="7CA82339" w:rsid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</w:rPr>
              <w:t>ЗМСМА</w:t>
            </w:r>
          </w:p>
        </w:tc>
        <w:tc>
          <w:tcPr>
            <w:tcW w:w="7513" w:type="dxa"/>
          </w:tcPr>
          <w:p w14:paraId="69F12E36" w14:textId="272DFDBC" w:rsidR="002671C9" w:rsidRDefault="006C5E8D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E8D">
              <w:rPr>
                <w:rFonts w:ascii="Times New Roman" w:hAnsi="Times New Roman" w:cs="Times New Roman"/>
                <w:sz w:val="24"/>
                <w:szCs w:val="24"/>
              </w:rPr>
              <w:t>Закон за местното самоуправление и местната администрация</w:t>
            </w:r>
          </w:p>
        </w:tc>
      </w:tr>
      <w:tr w:rsidR="0081165C" w:rsidRPr="00D03066" w14:paraId="4287D123" w14:textId="77777777" w:rsidTr="00287A5D">
        <w:tc>
          <w:tcPr>
            <w:tcW w:w="1526" w:type="dxa"/>
          </w:tcPr>
          <w:p w14:paraId="59685D7C" w14:textId="3DBDAFF1" w:rsidR="0081165C" w:rsidRPr="002671C9" w:rsidRDefault="0081165C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65C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</w:p>
        </w:tc>
        <w:tc>
          <w:tcPr>
            <w:tcW w:w="7513" w:type="dxa"/>
          </w:tcPr>
          <w:p w14:paraId="13D737E4" w14:textId="2BBBCABB" w:rsidR="0081165C" w:rsidRPr="006C5E8D" w:rsidRDefault="0081165C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65C">
              <w:rPr>
                <w:rFonts w:ascii="Times New Roman" w:hAnsi="Times New Roman" w:cs="Times New Roman"/>
                <w:sz w:val="24"/>
                <w:szCs w:val="24"/>
              </w:rPr>
              <w:t>Закон за нормативните актове</w:t>
            </w:r>
          </w:p>
        </w:tc>
      </w:tr>
      <w:tr w:rsidR="0081165C" w:rsidRPr="00D03066" w14:paraId="57B83DDF" w14:textId="77777777" w:rsidTr="00287A5D">
        <w:tc>
          <w:tcPr>
            <w:tcW w:w="1526" w:type="dxa"/>
          </w:tcPr>
          <w:p w14:paraId="6EDABC8E" w14:textId="2C92A206" w:rsidR="0081165C" w:rsidRPr="002671C9" w:rsidRDefault="0081165C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65C">
              <w:rPr>
                <w:rFonts w:ascii="Times New Roman" w:hAnsi="Times New Roman" w:cs="Times New Roman"/>
                <w:sz w:val="24"/>
                <w:szCs w:val="24"/>
              </w:rPr>
              <w:t>ЗПКОНПИ</w:t>
            </w:r>
          </w:p>
        </w:tc>
        <w:tc>
          <w:tcPr>
            <w:tcW w:w="7513" w:type="dxa"/>
          </w:tcPr>
          <w:p w14:paraId="588093F0" w14:textId="23BD2050" w:rsidR="0081165C" w:rsidRPr="006C5E8D" w:rsidRDefault="0081165C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65C">
              <w:rPr>
                <w:rFonts w:ascii="Times New Roman" w:hAnsi="Times New Roman" w:cs="Times New Roman"/>
                <w:sz w:val="24"/>
                <w:szCs w:val="24"/>
              </w:rPr>
              <w:t>Закон за отнемане на незаконно придобитото имущество</w:t>
            </w:r>
          </w:p>
        </w:tc>
      </w:tr>
      <w:tr w:rsidR="002671C9" w:rsidRPr="00D03066" w14:paraId="651F1CA5" w14:textId="77777777" w:rsidTr="00287A5D">
        <w:tc>
          <w:tcPr>
            <w:tcW w:w="1526" w:type="dxa"/>
          </w:tcPr>
          <w:p w14:paraId="10F39443" w14:textId="5CAF1F56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</w:rPr>
              <w:t>ЗПК</w:t>
            </w:r>
          </w:p>
        </w:tc>
        <w:tc>
          <w:tcPr>
            <w:tcW w:w="7513" w:type="dxa"/>
          </w:tcPr>
          <w:p w14:paraId="6B8B96A5" w14:textId="4146C176" w:rsidR="002671C9" w:rsidRDefault="00A93EDB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EDB">
              <w:rPr>
                <w:rFonts w:ascii="Times New Roman" w:hAnsi="Times New Roman" w:cs="Times New Roman"/>
                <w:sz w:val="24"/>
                <w:szCs w:val="24"/>
              </w:rPr>
              <w:t>Закон за противодействие на корупцията</w:t>
            </w:r>
          </w:p>
        </w:tc>
      </w:tr>
      <w:tr w:rsidR="002671C9" w:rsidRPr="00D03066" w14:paraId="517C07DE" w14:textId="77777777" w:rsidTr="00287A5D">
        <w:tc>
          <w:tcPr>
            <w:tcW w:w="1526" w:type="dxa"/>
          </w:tcPr>
          <w:p w14:paraId="4FB9FC88" w14:textId="2188EDBA" w:rsid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</w:p>
        </w:tc>
        <w:tc>
          <w:tcPr>
            <w:tcW w:w="7513" w:type="dxa"/>
          </w:tcPr>
          <w:p w14:paraId="2D19CA8B" w14:textId="2701E212" w:rsid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</w:rPr>
              <w:t>Комплексно административно обслужване</w:t>
            </w:r>
          </w:p>
        </w:tc>
      </w:tr>
      <w:tr w:rsidR="002671C9" w:rsidRPr="00D03066" w14:paraId="12BE39EA" w14:textId="77777777" w:rsidTr="00287A5D">
        <w:tc>
          <w:tcPr>
            <w:tcW w:w="1526" w:type="dxa"/>
          </w:tcPr>
          <w:p w14:paraId="3735CF79" w14:textId="26C07D28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E5E">
              <w:rPr>
                <w:rFonts w:ascii="Times New Roman" w:hAnsi="Times New Roman" w:cs="Times New Roman"/>
                <w:sz w:val="24"/>
                <w:szCs w:val="24"/>
              </w:rPr>
              <w:t>НПО</w:t>
            </w:r>
          </w:p>
        </w:tc>
        <w:tc>
          <w:tcPr>
            <w:tcW w:w="7513" w:type="dxa"/>
          </w:tcPr>
          <w:p w14:paraId="26652EB9" w14:textId="236F2545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</w:rPr>
              <w:t>Неправителствени организации</w:t>
            </w:r>
          </w:p>
        </w:tc>
      </w:tr>
      <w:tr w:rsidR="002671C9" w:rsidRPr="00D03066" w14:paraId="27481642" w14:textId="77777777" w:rsidTr="00287A5D">
        <w:tc>
          <w:tcPr>
            <w:tcW w:w="1526" w:type="dxa"/>
          </w:tcPr>
          <w:p w14:paraId="6628781E" w14:textId="138AA5CA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4C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</w:p>
        </w:tc>
        <w:tc>
          <w:tcPr>
            <w:tcW w:w="7513" w:type="dxa"/>
          </w:tcPr>
          <w:p w14:paraId="399514B4" w14:textId="5F02BB76" w:rsidR="002671C9" w:rsidRPr="002671C9" w:rsidRDefault="0081165C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 читалище</w:t>
            </w:r>
          </w:p>
        </w:tc>
      </w:tr>
      <w:tr w:rsidR="002671C9" w:rsidRPr="00D03066" w14:paraId="239D2669" w14:textId="77777777" w:rsidTr="00287A5D">
        <w:tc>
          <w:tcPr>
            <w:tcW w:w="1526" w:type="dxa"/>
          </w:tcPr>
          <w:p w14:paraId="1B3789BC" w14:textId="0667CA2D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ОбА</w:t>
            </w:r>
          </w:p>
        </w:tc>
        <w:tc>
          <w:tcPr>
            <w:tcW w:w="7513" w:type="dxa"/>
          </w:tcPr>
          <w:p w14:paraId="3CABBDCD" w14:textId="28DB218E" w:rsidR="002671C9" w:rsidRPr="002671C9" w:rsidRDefault="002671C9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Общинска администрация</w:t>
            </w:r>
          </w:p>
        </w:tc>
      </w:tr>
      <w:tr w:rsidR="002671C9" w:rsidRPr="00D03066" w14:paraId="3DA883C3" w14:textId="77777777" w:rsidTr="00287A5D">
        <w:tc>
          <w:tcPr>
            <w:tcW w:w="1526" w:type="dxa"/>
          </w:tcPr>
          <w:p w14:paraId="6BC97DBD" w14:textId="056E2B85" w:rsidR="002671C9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 </w:t>
            </w:r>
          </w:p>
        </w:tc>
        <w:tc>
          <w:tcPr>
            <w:tcW w:w="7513" w:type="dxa"/>
          </w:tcPr>
          <w:p w14:paraId="2BE9A696" w14:textId="6E8832A1" w:rsidR="002671C9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Общински съвет</w:t>
            </w:r>
          </w:p>
        </w:tc>
      </w:tr>
      <w:tr w:rsidR="002671C9" w:rsidRPr="00D03066" w14:paraId="1FE1938D" w14:textId="77777777" w:rsidTr="00287A5D">
        <w:tc>
          <w:tcPr>
            <w:tcW w:w="1526" w:type="dxa"/>
          </w:tcPr>
          <w:p w14:paraId="0D44DF1D" w14:textId="2BE65E9E" w:rsidR="002671C9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4C">
              <w:rPr>
                <w:rFonts w:ascii="Times New Roman" w:hAnsi="Times New Roman" w:cs="Times New Roman"/>
                <w:sz w:val="24"/>
                <w:szCs w:val="24"/>
              </w:rPr>
              <w:t>ОУП</w:t>
            </w:r>
          </w:p>
        </w:tc>
        <w:tc>
          <w:tcPr>
            <w:tcW w:w="7513" w:type="dxa"/>
          </w:tcPr>
          <w:p w14:paraId="263023FE" w14:textId="313905BC" w:rsidR="002671C9" w:rsidRDefault="00315BC3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 устройствен план</w:t>
            </w:r>
          </w:p>
        </w:tc>
      </w:tr>
      <w:tr w:rsidR="002671C9" w:rsidRPr="00D03066" w14:paraId="12DF9098" w14:textId="77777777" w:rsidTr="00287A5D">
        <w:tc>
          <w:tcPr>
            <w:tcW w:w="1526" w:type="dxa"/>
          </w:tcPr>
          <w:p w14:paraId="57A7DBCC" w14:textId="51922D13" w:rsidR="002671C9" w:rsidRPr="009652E4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ПИРО</w:t>
            </w:r>
          </w:p>
        </w:tc>
        <w:tc>
          <w:tcPr>
            <w:tcW w:w="7513" w:type="dxa"/>
          </w:tcPr>
          <w:p w14:paraId="5DA80BF5" w14:textId="0F960F4B" w:rsidR="002671C9" w:rsidRPr="00D03066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План за интегрирано развитие на община</w:t>
            </w:r>
          </w:p>
        </w:tc>
      </w:tr>
      <w:tr w:rsidR="006C5E8D" w:rsidRPr="00D03066" w14:paraId="438404CC" w14:textId="77777777" w:rsidTr="00287A5D">
        <w:tc>
          <w:tcPr>
            <w:tcW w:w="1526" w:type="dxa"/>
          </w:tcPr>
          <w:p w14:paraId="4E7559EB" w14:textId="7E5D586E" w:rsidR="006C5E8D" w:rsidRDefault="006C5E8D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E8D">
              <w:rPr>
                <w:rFonts w:ascii="Times New Roman" w:hAnsi="Times New Roman" w:cs="Times New Roman"/>
                <w:sz w:val="24"/>
                <w:szCs w:val="24"/>
              </w:rPr>
              <w:t>СФУК</w:t>
            </w:r>
          </w:p>
        </w:tc>
        <w:tc>
          <w:tcPr>
            <w:tcW w:w="7513" w:type="dxa"/>
          </w:tcPr>
          <w:p w14:paraId="070770EE" w14:textId="01FC4183" w:rsidR="006C5E8D" w:rsidRPr="002671C9" w:rsidRDefault="006C5E8D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Система за финансово управление и контрол</w:t>
            </w:r>
          </w:p>
        </w:tc>
      </w:tr>
      <w:tr w:rsidR="002671C9" w:rsidRPr="00D03066" w14:paraId="2CEEECD9" w14:textId="77777777" w:rsidTr="00287A5D">
        <w:tc>
          <w:tcPr>
            <w:tcW w:w="1526" w:type="dxa"/>
          </w:tcPr>
          <w:p w14:paraId="25BAE1D9" w14:textId="6A3D1311" w:rsidR="002671C9" w:rsidRPr="00D03066" w:rsidRDefault="002671C9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284C">
              <w:rPr>
                <w:rFonts w:ascii="Times New Roman" w:hAnsi="Times New Roman" w:cs="Times New Roman"/>
                <w:sz w:val="24"/>
                <w:szCs w:val="24"/>
              </w:rPr>
              <w:t>ЦАИС ЕОП</w:t>
            </w:r>
          </w:p>
        </w:tc>
        <w:tc>
          <w:tcPr>
            <w:tcW w:w="7513" w:type="dxa"/>
          </w:tcPr>
          <w:p w14:paraId="0D771861" w14:textId="558002A1" w:rsidR="002671C9" w:rsidRPr="00D03066" w:rsidRDefault="00E3070B" w:rsidP="002671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7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Централизирана автоматизирана информационна система </w:t>
            </w:r>
            <w:r w:rsidR="002671C9" w:rsidRPr="002671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"ЕЛЕКТРОННИ ОБЩЕСТВЕНИ ПОРЪЧКИ"</w:t>
            </w:r>
          </w:p>
        </w:tc>
      </w:tr>
    </w:tbl>
    <w:p w14:paraId="41AA6C12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7E071B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24F54" w14:textId="77777777" w:rsidR="00821640" w:rsidRPr="00D03066" w:rsidRDefault="00A862BD" w:rsidP="00D03066">
      <w:pPr>
        <w:pStyle w:val="1"/>
        <w:pageBreakBefore/>
        <w:spacing w:before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19681264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595EB4D5" w14:textId="77777777" w:rsidR="00FC4BF7" w:rsidRDefault="00FC4BF7" w:rsidP="001070B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22338BF" w14:textId="5C343193" w:rsidR="0007739C" w:rsidRPr="0007739C" w:rsidRDefault="0007739C" w:rsidP="001070B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773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Обхват на проверката</w:t>
      </w:r>
    </w:p>
    <w:p w14:paraId="2143BA10" w14:textId="77777777" w:rsidR="007F2B28" w:rsidRDefault="007F2B28" w:rsidP="00107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8027D8E" w14:textId="559A733C" w:rsidR="00A82C42" w:rsidRDefault="00A82C42" w:rsidP="001070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C42">
        <w:rPr>
          <w:rFonts w:ascii="Times New Roman" w:hAnsi="Times New Roman" w:cs="Times New Roman"/>
          <w:sz w:val="24"/>
          <w:szCs w:val="24"/>
        </w:rPr>
        <w:t xml:space="preserve">Настоящият доклад е изготвен съгласно </w:t>
      </w:r>
      <w:r w:rsidR="00FC4BF7" w:rsidRPr="00FC4BF7">
        <w:rPr>
          <w:rFonts w:ascii="Times New Roman" w:hAnsi="Times New Roman" w:cs="Times New Roman"/>
          <w:sz w:val="24"/>
          <w:szCs w:val="24"/>
        </w:rPr>
        <w:t>изискванията на Правила</w:t>
      </w:r>
      <w:r w:rsidR="00FC4BF7">
        <w:rPr>
          <w:rFonts w:ascii="Times New Roman" w:hAnsi="Times New Roman" w:cs="Times New Roman"/>
          <w:sz w:val="24"/>
          <w:szCs w:val="24"/>
        </w:rPr>
        <w:t>та</w:t>
      </w:r>
      <w:r w:rsidR="00FC4BF7" w:rsidRPr="00FC4BF7">
        <w:rPr>
          <w:rFonts w:ascii="Times New Roman" w:hAnsi="Times New Roman" w:cs="Times New Roman"/>
          <w:sz w:val="24"/>
          <w:szCs w:val="24"/>
        </w:rPr>
        <w:t xml:space="preserve"> и процедури</w:t>
      </w:r>
      <w:r w:rsidR="00FC4BF7">
        <w:rPr>
          <w:rFonts w:ascii="Times New Roman" w:hAnsi="Times New Roman" w:cs="Times New Roman"/>
          <w:sz w:val="24"/>
          <w:szCs w:val="24"/>
        </w:rPr>
        <w:t>те</w:t>
      </w:r>
      <w:r w:rsidR="00FC4BF7" w:rsidRPr="00FC4BF7">
        <w:rPr>
          <w:rFonts w:ascii="Times New Roman" w:hAnsi="Times New Roman" w:cs="Times New Roman"/>
          <w:sz w:val="24"/>
          <w:szCs w:val="24"/>
        </w:rPr>
        <w:t xml:space="preserve"> за присъждане на Европейски етикет за иновации и добро управление на местно ниво в Република България, одобрени от Националната платформа с решение по т. 5 от Протокол №</w:t>
      </w:r>
      <w:r w:rsidR="00FC4BF7">
        <w:rPr>
          <w:rFonts w:ascii="Times New Roman" w:hAnsi="Times New Roman" w:cs="Times New Roman"/>
          <w:sz w:val="24"/>
          <w:szCs w:val="24"/>
        </w:rPr>
        <w:t xml:space="preserve"> </w:t>
      </w:r>
      <w:r w:rsidR="00FC4BF7" w:rsidRPr="00FC4BF7">
        <w:rPr>
          <w:rFonts w:ascii="Times New Roman" w:hAnsi="Times New Roman" w:cs="Times New Roman"/>
          <w:sz w:val="24"/>
          <w:szCs w:val="24"/>
        </w:rPr>
        <w:t xml:space="preserve">1 от 17.10.2019 г. в съответствие с Методически указания за изготвяне на доклад относно резултатите от извършена проверка и верификация на самооценката на община кандидат за присъждане на Европейски етикет за иновации и добро управление на местно ниво на Съвета на Европа в Република България, одобрени от Секретариата на Националната платформа на партньорите за добро демократично управление на местно ниво </w:t>
      </w:r>
      <w:r w:rsidRPr="00A82C42">
        <w:rPr>
          <w:rFonts w:ascii="Times New Roman" w:hAnsi="Times New Roman" w:cs="Times New Roman"/>
          <w:sz w:val="24"/>
          <w:szCs w:val="24"/>
        </w:rPr>
        <w:t>в изпълнение на услуга с предмет: „Изготвяне на доклад и докладване на резултатите от извършена проверка и верификация на самооценката на община Пирдоп за присъждане на Европейски етикет за иновации и добро управление на местно ниво на Съвета на Европа в Република България на база на приложението на Еталон (Benchmark) за степен на развитие на местната демокрация и местното самоуправление“, възложена по сключен с „ЕВРОКОНСУЛТАНТС БЪЛГАРИЯ С.А.“</w:t>
      </w:r>
      <w:r w:rsidR="00FC4BF7" w:rsidRPr="00FC4BF7">
        <w:rPr>
          <w:rFonts w:ascii="Times New Roman" w:hAnsi="Times New Roman" w:cs="Times New Roman"/>
          <w:sz w:val="24"/>
          <w:szCs w:val="24"/>
        </w:rPr>
        <w:t xml:space="preserve"> </w:t>
      </w:r>
      <w:r w:rsidR="00FC4BF7" w:rsidRPr="00A82C42">
        <w:rPr>
          <w:rFonts w:ascii="Times New Roman" w:hAnsi="Times New Roman" w:cs="Times New Roman"/>
          <w:sz w:val="24"/>
          <w:szCs w:val="24"/>
        </w:rPr>
        <w:t>договор</w:t>
      </w:r>
      <w:r w:rsidR="00FC4BF7">
        <w:rPr>
          <w:rFonts w:ascii="Times New Roman" w:hAnsi="Times New Roman" w:cs="Times New Roman"/>
          <w:sz w:val="24"/>
          <w:szCs w:val="24"/>
        </w:rPr>
        <w:t>.</w:t>
      </w:r>
    </w:p>
    <w:p w14:paraId="44C3CBD1" w14:textId="77777777" w:rsidR="0007739C" w:rsidRDefault="00F8237A" w:rsidP="00F823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206C">
        <w:rPr>
          <w:rFonts w:ascii="Times New Roman" w:hAnsi="Times New Roman" w:cs="Times New Roman"/>
          <w:sz w:val="24"/>
          <w:szCs w:val="24"/>
          <w:lang w:val="en-US"/>
        </w:rPr>
        <w:t>Европейският етикет е сертификат за цялостно качество на управлението в общините, като управлението се оценява по единни критерии и процедури, разработени от Съвета на Европа, валидни за всички държави-членки. С него се удостоверява, че дадена община отговаря на европейските стандарти за качество на управлението на местно ниво.</w:t>
      </w:r>
      <w:r w:rsidRPr="00F823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E6AAD2" w14:textId="77777777" w:rsidR="00FC4BF7" w:rsidRPr="008104FA" w:rsidRDefault="00FC4BF7" w:rsidP="00FC4B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51C7">
        <w:rPr>
          <w:rFonts w:ascii="Times New Roman" w:hAnsi="Times New Roman" w:cs="Times New Roman"/>
          <w:sz w:val="24"/>
          <w:szCs w:val="24"/>
        </w:rPr>
        <w:t>Независимата проверка и верификацията на самооценките на общините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151C7">
        <w:rPr>
          <w:rFonts w:ascii="Times New Roman" w:hAnsi="Times New Roman" w:cs="Times New Roman"/>
          <w:sz w:val="24"/>
          <w:szCs w:val="24"/>
        </w:rPr>
        <w:t>кандидати се извършва в съответствие с Еталона (бенчмарк) и въз основа на представените материали,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1C7">
        <w:rPr>
          <w:rFonts w:ascii="Times New Roman" w:hAnsi="Times New Roman" w:cs="Times New Roman"/>
          <w:sz w:val="24"/>
          <w:szCs w:val="24"/>
        </w:rPr>
        <w:t>доказващи прилагането на 12-те принципа на добро демократично управление, систематизирани по принципи и съответните индикатори.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9B270" w14:textId="77777777" w:rsidR="00FC4BF7" w:rsidRDefault="00FC4BF7" w:rsidP="00FC4B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подаването си на Заявление за кандидатстване от кмета на Община Пирдоп за присъждане на Европейски етикет за иновации и добро управление на Съвета на Европа е изразен политически ангажимент за </w:t>
      </w:r>
      <w:r w:rsidRPr="00B802AA">
        <w:rPr>
          <w:rFonts w:ascii="Times New Roman" w:hAnsi="Times New Roman" w:cs="Times New Roman"/>
          <w:sz w:val="24"/>
          <w:szCs w:val="24"/>
        </w:rPr>
        <w:t>подобряване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2AA">
        <w:rPr>
          <w:rFonts w:ascii="Times New Roman" w:hAnsi="Times New Roman" w:cs="Times New Roman"/>
          <w:sz w:val="24"/>
          <w:szCs w:val="24"/>
        </w:rPr>
        <w:t>качеството на местните публични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0BA">
        <w:rPr>
          <w:rFonts w:ascii="Times New Roman" w:hAnsi="Times New Roman" w:cs="Times New Roman"/>
          <w:sz w:val="24"/>
          <w:szCs w:val="24"/>
        </w:rPr>
        <w:t>в съответствие 12-те принципа за добро управление</w:t>
      </w:r>
      <w:r w:rsidRPr="00B802A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Pr="00B802AA">
        <w:rPr>
          <w:rFonts w:ascii="Times New Roman" w:hAnsi="Times New Roman" w:cs="Times New Roman"/>
          <w:sz w:val="24"/>
          <w:szCs w:val="24"/>
        </w:rPr>
        <w:t>ангажиране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2AA">
        <w:rPr>
          <w:rFonts w:ascii="Times New Roman" w:hAnsi="Times New Roman" w:cs="Times New Roman"/>
          <w:sz w:val="24"/>
          <w:szCs w:val="24"/>
        </w:rPr>
        <w:t>на населението в обществения живот и провеждането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2AA">
        <w:rPr>
          <w:rFonts w:ascii="Times New Roman" w:hAnsi="Times New Roman" w:cs="Times New Roman"/>
          <w:sz w:val="24"/>
          <w:szCs w:val="24"/>
        </w:rPr>
        <w:t>на политики, съответстващи на законно обоснованите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2AA">
        <w:rPr>
          <w:rFonts w:ascii="Times New Roman" w:hAnsi="Times New Roman" w:cs="Times New Roman"/>
          <w:sz w:val="24"/>
          <w:szCs w:val="24"/>
        </w:rPr>
        <w:t>очаквания на хората.</w:t>
      </w:r>
    </w:p>
    <w:p w14:paraId="3E3C0211" w14:textId="3143CC2C" w:rsidR="00C96A6D" w:rsidRPr="0007739C" w:rsidRDefault="00C96A6D" w:rsidP="0007739C">
      <w:pPr>
        <w:spacing w:after="0" w:line="360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490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lastRenderedPageBreak/>
        <w:t>Основни констатации и верификация на прилагане на отделните принципи</w:t>
      </w:r>
    </w:p>
    <w:p w14:paraId="15AA8AC4" w14:textId="77777777" w:rsidR="00E3070B" w:rsidRDefault="00E3070B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44B149" w14:textId="62F2BF87" w:rsidR="00324900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Настоящата независима </w:t>
      </w:r>
      <w:r w:rsidRPr="0066627A">
        <w:rPr>
          <w:rFonts w:ascii="Times New Roman" w:hAnsi="Times New Roman" w:cs="Times New Roman"/>
          <w:sz w:val="24"/>
          <w:szCs w:val="24"/>
        </w:rPr>
        <w:t>проверка и верификация на самооценката на община</w:t>
      </w:r>
      <w:r>
        <w:rPr>
          <w:rFonts w:ascii="Times New Roman" w:hAnsi="Times New Roman" w:cs="Times New Roman"/>
          <w:sz w:val="24"/>
          <w:szCs w:val="24"/>
        </w:rPr>
        <w:t xml:space="preserve"> Пирдоп е свързана с</w:t>
      </w:r>
      <w:r w:rsidRPr="0066627A">
        <w:rPr>
          <w:rFonts w:ascii="Times New Roman" w:hAnsi="Times New Roman" w:cs="Times New Roman"/>
          <w:sz w:val="24"/>
          <w:szCs w:val="24"/>
        </w:rPr>
        <w:t xml:space="preserve"> цялостна проверка на верността и честността на представените от общината материали, доказващи изпълнението на всеки индикатор от 12-те принципа в</w:t>
      </w:r>
      <w:r>
        <w:rPr>
          <w:rFonts w:ascii="Times New Roman" w:hAnsi="Times New Roman" w:cs="Times New Roman"/>
          <w:sz w:val="24"/>
          <w:szCs w:val="24"/>
        </w:rPr>
        <w:t xml:space="preserve"> съответствие с</w:t>
      </w:r>
      <w:r w:rsidRPr="0066627A">
        <w:rPr>
          <w:rFonts w:ascii="Times New Roman" w:hAnsi="Times New Roman" w:cs="Times New Roman"/>
          <w:sz w:val="24"/>
          <w:szCs w:val="24"/>
        </w:rPr>
        <w:t xml:space="preserve"> чл. 28 и 29 от Правила и процедури за присъждане на Европейски етикет за иновации и добро управление на местно ниво в Република България.</w:t>
      </w:r>
    </w:p>
    <w:p w14:paraId="4FC9C4CD" w14:textId="77777777" w:rsidR="00324900" w:rsidRPr="0072293E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В изпълнение на възложената проверка се запознах със следните документи:</w:t>
      </w:r>
    </w:p>
    <w:p w14:paraId="0A8FDB72" w14:textId="77777777" w:rsidR="00324900" w:rsidRPr="0072293E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- Заявление за кандидатстване за присъждане на Европейски етикет за иновации и добро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 xml:space="preserve">управление на Съвета на Европа от </w:t>
      </w:r>
      <w:r>
        <w:rPr>
          <w:rFonts w:ascii="Times New Roman" w:hAnsi="Times New Roman" w:cs="Times New Roman"/>
          <w:sz w:val="24"/>
          <w:szCs w:val="24"/>
        </w:rPr>
        <w:t>Ангел Геров</w:t>
      </w:r>
      <w:r w:rsidRPr="0072293E">
        <w:rPr>
          <w:rFonts w:ascii="Times New Roman" w:hAnsi="Times New Roman" w:cs="Times New Roman"/>
          <w:sz w:val="24"/>
          <w:szCs w:val="24"/>
        </w:rPr>
        <w:t xml:space="preserve"> – Кмет на Община </w:t>
      </w:r>
      <w:r>
        <w:rPr>
          <w:rFonts w:ascii="Times New Roman" w:hAnsi="Times New Roman" w:cs="Times New Roman"/>
          <w:sz w:val="24"/>
          <w:szCs w:val="24"/>
        </w:rPr>
        <w:t>Пирдоп</w:t>
      </w:r>
      <w:r w:rsidRPr="0072293E">
        <w:rPr>
          <w:rFonts w:ascii="Times New Roman" w:hAnsi="Times New Roman" w:cs="Times New Roman"/>
          <w:sz w:val="24"/>
          <w:szCs w:val="24"/>
        </w:rPr>
        <w:t>,</w:t>
      </w:r>
    </w:p>
    <w:p w14:paraId="4BE25844" w14:textId="77777777" w:rsidR="00324900" w:rsidRPr="0072293E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- Попълнен Еталон (бенчмарк) за самооценка на общината по 12-те принципа на добро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демократично управление съгласно Приложение № 1.</w:t>
      </w:r>
    </w:p>
    <w:p w14:paraId="4560F6DA" w14:textId="77777777" w:rsidR="00324900" w:rsidRPr="0072293E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- Общ списък с материали, доказващи прилагането на 12-те принципа на добро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демократично управление, систематизирани по принципи и съответните индикатори,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съгласно Образец № 2.</w:t>
      </w:r>
    </w:p>
    <w:p w14:paraId="48D2F9D5" w14:textId="77777777" w:rsidR="00324900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BFA">
        <w:rPr>
          <w:rFonts w:ascii="Times New Roman" w:hAnsi="Times New Roman" w:cs="Times New Roman"/>
          <w:sz w:val="24"/>
          <w:szCs w:val="24"/>
        </w:rPr>
        <w:t>Въз основа на представените материали, доказващи прилагането на 12-те принципа на добро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BFA">
        <w:rPr>
          <w:rFonts w:ascii="Times New Roman" w:hAnsi="Times New Roman" w:cs="Times New Roman"/>
          <w:sz w:val="24"/>
          <w:szCs w:val="24"/>
        </w:rPr>
        <w:t>демократично управление, систематизирани по принципи и съответните индикатори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BFA">
        <w:rPr>
          <w:rFonts w:ascii="Times New Roman" w:hAnsi="Times New Roman" w:cs="Times New Roman"/>
          <w:sz w:val="24"/>
          <w:szCs w:val="24"/>
        </w:rPr>
        <w:t xml:space="preserve">потвърждавам извършената от Община </w:t>
      </w:r>
      <w:r>
        <w:rPr>
          <w:rFonts w:ascii="Times New Roman" w:hAnsi="Times New Roman" w:cs="Times New Roman"/>
          <w:sz w:val="24"/>
          <w:szCs w:val="24"/>
        </w:rPr>
        <w:t>Пирдоп</w:t>
      </w:r>
      <w:r w:rsidRPr="00933BFA">
        <w:rPr>
          <w:rFonts w:ascii="Times New Roman" w:hAnsi="Times New Roman" w:cs="Times New Roman"/>
          <w:sz w:val="24"/>
          <w:szCs w:val="24"/>
        </w:rPr>
        <w:t xml:space="preserve"> самооценка.</w:t>
      </w:r>
    </w:p>
    <w:p w14:paraId="4C22826F" w14:textId="77777777" w:rsidR="00E3070B" w:rsidRDefault="00E3070B" w:rsidP="0007739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603C385" w14:textId="4633CBE9" w:rsidR="00821640" w:rsidRPr="0007739C" w:rsidRDefault="00C96A6D" w:rsidP="0007739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490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Обобщение на постигнатия стандарт за качество на управление на община</w:t>
      </w:r>
      <w:r w:rsidR="0007739C" w:rsidRPr="0032490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Пирдоп</w:t>
      </w:r>
      <w:r w:rsidRPr="00324900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в съответствие с принципите за добро демократично управление на местно ниво на Съвета на Европа</w:t>
      </w:r>
    </w:p>
    <w:p w14:paraId="1C1CC3C5" w14:textId="77777777" w:rsidR="00E3070B" w:rsidRDefault="00E3070B" w:rsidP="00933B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201B968" w14:textId="4A9A4A2F" w:rsidR="0076172A" w:rsidRPr="0076172A" w:rsidRDefault="00933BFA" w:rsidP="00933B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BFA">
        <w:rPr>
          <w:rFonts w:ascii="Times New Roman" w:hAnsi="Times New Roman" w:cs="Times New Roman"/>
          <w:sz w:val="24"/>
          <w:szCs w:val="24"/>
        </w:rPr>
        <w:t>Стандартът за качество на управлението съответства на постигнат общ резултат от самооценката на общината „добро“ ниво на прилагане на 12-те принципа в съответствие с Еталона (бенчмарк).</w:t>
      </w:r>
    </w:p>
    <w:p w14:paraId="47DC5C9A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7E1A75F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E89D24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8DC8AA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AFCD09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9D1D55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08009EB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B94442" w14:textId="77777777" w:rsidR="00E3070B" w:rsidRDefault="00E3070B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A7A392" w14:textId="77777777" w:rsidR="00AE60C4" w:rsidRDefault="00AE60C4" w:rsidP="00D03066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96812642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ВЪВЕДЕНИЕ</w:t>
      </w:r>
      <w:bookmarkEnd w:id="2"/>
    </w:p>
    <w:p w14:paraId="4B636E01" w14:textId="77777777" w:rsidR="007F2B28" w:rsidRPr="007F2B28" w:rsidRDefault="007F2B28" w:rsidP="007F2B28"/>
    <w:p w14:paraId="6013196A" w14:textId="5187C4E6" w:rsidR="0007739C" w:rsidRPr="007F2B28" w:rsidRDefault="00C96A6D" w:rsidP="00C96A6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739C">
        <w:rPr>
          <w:rFonts w:ascii="Times New Roman" w:hAnsi="Times New Roman" w:cs="Times New Roman"/>
          <w:b/>
          <w:bCs/>
          <w:sz w:val="24"/>
          <w:szCs w:val="24"/>
          <w:lang w:val="en-US"/>
        </w:rPr>
        <w:t>Основание за извършване на проверката и верификацията</w:t>
      </w:r>
      <w:r w:rsidR="005120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12015" w:rsidRPr="00512015">
        <w:rPr>
          <w:rFonts w:ascii="Times New Roman" w:hAnsi="Times New Roman" w:cs="Times New Roman"/>
          <w:sz w:val="24"/>
          <w:szCs w:val="24"/>
        </w:rPr>
        <w:t>е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 включване в списъка на независимите експерти, попълнена декларация за безпристрастност, сключен договор № РД-02-29-362/ 14.04.2025 г. между МРРБ и Изпълнител – </w:t>
      </w:r>
      <w:bookmarkStart w:id="3" w:name="_Hlk200545036"/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„ЕВРОКОНСУЛТАНТС БЪЛГАРИЯ С.А.“ АД </w:t>
      </w:r>
      <w:bookmarkEnd w:id="3"/>
      <w:r w:rsidRPr="0007739C">
        <w:rPr>
          <w:rFonts w:ascii="Times New Roman" w:hAnsi="Times New Roman" w:cs="Times New Roman"/>
          <w:sz w:val="24"/>
          <w:szCs w:val="24"/>
          <w:lang w:val="en-US"/>
        </w:rPr>
        <w:t>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етикет;</w:t>
      </w:r>
    </w:p>
    <w:p w14:paraId="783B9A77" w14:textId="77777777" w:rsidR="007F2B28" w:rsidRPr="0007739C" w:rsidRDefault="007F2B28" w:rsidP="007F2B28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B32E756" w14:textId="7D2BDAF4" w:rsidR="0007739C" w:rsidRPr="007F2B28" w:rsidRDefault="00C96A6D" w:rsidP="00C96A6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739C">
        <w:rPr>
          <w:rFonts w:ascii="Times New Roman" w:hAnsi="Times New Roman" w:cs="Times New Roman"/>
          <w:b/>
          <w:bCs/>
          <w:sz w:val="24"/>
          <w:szCs w:val="24"/>
          <w:lang w:val="en-US"/>
        </w:rPr>
        <w:t>Предмет на проверката и верификацията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12015">
        <w:rPr>
          <w:rFonts w:ascii="Times New Roman" w:hAnsi="Times New Roman" w:cs="Times New Roman"/>
          <w:sz w:val="24"/>
          <w:szCs w:val="24"/>
        </w:rPr>
        <w:t>е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 прилагане на 12-те принципа за добро управление чрез изпълнение на съответните дейности и индикатори, характеризиращи европейския стандарт за добро демократично управление на местно ниво </w:t>
      </w:r>
      <w:r w:rsidR="00E160FB" w:rsidRPr="00E160FB">
        <w:rPr>
          <w:rFonts w:ascii="Times New Roman" w:hAnsi="Times New Roman" w:cs="Times New Roman"/>
          <w:sz w:val="24"/>
          <w:szCs w:val="24"/>
          <w:lang w:val="en-US"/>
        </w:rPr>
        <w:t>в сферата на демокрацията, човешките права и върховенство на закона</w:t>
      </w:r>
      <w:r w:rsidR="00E160FB" w:rsidRPr="00E160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>съгласно утвърдения Еталон (бенчмарк);</w:t>
      </w:r>
    </w:p>
    <w:p w14:paraId="563EC124" w14:textId="77777777" w:rsidR="007F2B28" w:rsidRPr="0007739C" w:rsidRDefault="007F2B28" w:rsidP="007F2B28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52EFD2" w14:textId="77777777" w:rsidR="0007739C" w:rsidRPr="007F2B28" w:rsidRDefault="00C96A6D" w:rsidP="00C96A6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739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Отговорност за управленските решения във връзка с участието на община </w:t>
      </w:r>
      <w:r w:rsidR="0007739C" w:rsidRPr="0007739C">
        <w:rPr>
          <w:rFonts w:ascii="Times New Roman" w:hAnsi="Times New Roman" w:cs="Times New Roman"/>
          <w:b/>
          <w:bCs/>
          <w:sz w:val="24"/>
          <w:szCs w:val="24"/>
        </w:rPr>
        <w:t>Пирдо</w:t>
      </w:r>
      <w:r w:rsidR="0007739C" w:rsidRPr="0051201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и чл. 38, ал. 1 от ЗМСМА носи съответно </w:t>
      </w:r>
      <w:bookmarkStart w:id="4" w:name="_Hlk200539990"/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общинският съвет </w:t>
      </w:r>
      <w:bookmarkEnd w:id="4"/>
      <w:r w:rsidRPr="0007739C">
        <w:rPr>
          <w:rFonts w:ascii="Times New Roman" w:hAnsi="Times New Roman" w:cs="Times New Roman"/>
          <w:sz w:val="24"/>
          <w:szCs w:val="24"/>
          <w:lang w:val="en-US"/>
        </w:rPr>
        <w:t>и кметът на общината.</w:t>
      </w:r>
    </w:p>
    <w:p w14:paraId="2BDAB0BE" w14:textId="77777777" w:rsidR="007F2B28" w:rsidRPr="007F2B28" w:rsidRDefault="007F2B28" w:rsidP="007F2B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1E1A66" w14:textId="0D737B6E" w:rsidR="00821640" w:rsidRPr="0007739C" w:rsidRDefault="00C96A6D" w:rsidP="00C96A6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739C">
        <w:rPr>
          <w:rFonts w:ascii="Times New Roman" w:hAnsi="Times New Roman" w:cs="Times New Roman"/>
          <w:b/>
          <w:bCs/>
          <w:sz w:val="24"/>
          <w:szCs w:val="24"/>
          <w:lang w:val="en-US"/>
        </w:rPr>
        <w:t>Отговорността на националния експерт</w:t>
      </w:r>
      <w:r w:rsidRPr="0007739C">
        <w:rPr>
          <w:rFonts w:ascii="Times New Roman" w:hAnsi="Times New Roman" w:cs="Times New Roman"/>
          <w:sz w:val="24"/>
          <w:szCs w:val="24"/>
          <w:lang w:val="en-US"/>
        </w:rPr>
        <w:t xml:space="preserve">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73844931" w14:textId="77777777" w:rsidR="00C96A6D" w:rsidRDefault="00C96A6D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49D8E1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DB7D66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9D59E3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106383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89FCE28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B84064" w14:textId="77777777" w:rsidR="007F2B28" w:rsidRDefault="007F2B28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3ABF61" w14:textId="6AEDD56E" w:rsidR="00AE60C4" w:rsidRDefault="004E3507" w:rsidP="00D03066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96812643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I</w:t>
      </w:r>
      <w:r w:rsidR="00512015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5"/>
    </w:p>
    <w:p w14:paraId="6011D246" w14:textId="44A27E43" w:rsidR="00821640" w:rsidRPr="00C96A6D" w:rsidRDefault="00821640" w:rsidP="00D03066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6" w:name="_Toc196812644"/>
      <w:r w:rsidRPr="00D03066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6"/>
    </w:p>
    <w:p w14:paraId="41FE16BF" w14:textId="285C9885" w:rsidR="00C96A6D" w:rsidRPr="00FC5EA7" w:rsidRDefault="00C96A6D" w:rsidP="00C96A6D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>Основната цел е установяване на качеството на управление в община</w:t>
      </w:r>
      <w:r w:rsidR="00512015">
        <w:rPr>
          <w:rFonts w:ascii="Times New Roman" w:hAnsi="Times New Roman" w:cs="Times New Roman"/>
          <w:sz w:val="24"/>
          <w:szCs w:val="24"/>
        </w:rPr>
        <w:t xml:space="preserve"> Пирдоп</w:t>
      </w:r>
      <w:r w:rsidRPr="00FC5EA7">
        <w:rPr>
          <w:rFonts w:ascii="Times New Roman" w:hAnsi="Times New Roman" w:cs="Times New Roman"/>
          <w:sz w:val="24"/>
          <w:szCs w:val="24"/>
        </w:rPr>
        <w:t xml:space="preserve"> в съответствие с 12-те принципа за добро демократично управление и в зависимост от степента на тяхното прилагане; </w:t>
      </w:r>
    </w:p>
    <w:p w14:paraId="1A9F7E74" w14:textId="0353E389" w:rsidR="00C96A6D" w:rsidRPr="00FC5EA7" w:rsidRDefault="00C96A6D" w:rsidP="00C96A6D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>Специфични цели са: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за добро управлението на общината.</w:t>
      </w:r>
      <w:r w:rsidR="005120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9E647" w14:textId="6949C025" w:rsidR="00821640" w:rsidRPr="00C96A6D" w:rsidRDefault="00821640" w:rsidP="00D03066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7" w:name="_Toc196812645"/>
      <w:r w:rsidRPr="00D03066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7"/>
    </w:p>
    <w:p w14:paraId="6D16FC22" w14:textId="7B17A79F" w:rsidR="00C96A6D" w:rsidRPr="00FC5EA7" w:rsidRDefault="00C96A6D" w:rsidP="00C96A6D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 xml:space="preserve">- времеви обхват </w:t>
      </w:r>
      <w:r w:rsidR="00021CA1">
        <w:rPr>
          <w:rFonts w:ascii="Times New Roman" w:hAnsi="Times New Roman" w:cs="Times New Roman"/>
          <w:sz w:val="24"/>
          <w:szCs w:val="24"/>
        </w:rPr>
        <w:t>–</w:t>
      </w:r>
      <w:r w:rsidRPr="00FC5EA7">
        <w:rPr>
          <w:rFonts w:ascii="Times New Roman" w:hAnsi="Times New Roman" w:cs="Times New Roman"/>
          <w:sz w:val="24"/>
          <w:szCs w:val="24"/>
        </w:rPr>
        <w:t xml:space="preserve"> период на извършване на проверката и верификацията от независимия експерт </w:t>
      </w:r>
      <w:r w:rsidR="00021CA1">
        <w:rPr>
          <w:rFonts w:ascii="Times New Roman" w:hAnsi="Times New Roman" w:cs="Times New Roman"/>
          <w:sz w:val="24"/>
          <w:szCs w:val="24"/>
        </w:rPr>
        <w:t xml:space="preserve">е </w:t>
      </w:r>
      <w:r w:rsidRPr="00FC5EA7">
        <w:rPr>
          <w:rFonts w:ascii="Times New Roman" w:hAnsi="Times New Roman" w:cs="Times New Roman"/>
          <w:sz w:val="24"/>
          <w:szCs w:val="24"/>
        </w:rPr>
        <w:t xml:space="preserve">от </w:t>
      </w:r>
      <w:r w:rsidR="0038418B">
        <w:rPr>
          <w:rFonts w:ascii="Times New Roman" w:hAnsi="Times New Roman" w:cs="Times New Roman"/>
          <w:sz w:val="24"/>
          <w:szCs w:val="24"/>
        </w:rPr>
        <w:t>05.05.2025 г.</w:t>
      </w:r>
      <w:r w:rsidRPr="00FC5EA7">
        <w:rPr>
          <w:rFonts w:ascii="Times New Roman" w:hAnsi="Times New Roman" w:cs="Times New Roman"/>
          <w:sz w:val="24"/>
          <w:szCs w:val="24"/>
        </w:rPr>
        <w:t xml:space="preserve"> до </w:t>
      </w:r>
      <w:r w:rsidR="0038418B">
        <w:rPr>
          <w:rFonts w:ascii="Times New Roman" w:hAnsi="Times New Roman" w:cs="Times New Roman"/>
          <w:sz w:val="24"/>
          <w:szCs w:val="24"/>
        </w:rPr>
        <w:t>1</w:t>
      </w:r>
      <w:r w:rsidR="00FC4BF7">
        <w:rPr>
          <w:rFonts w:ascii="Times New Roman" w:hAnsi="Times New Roman" w:cs="Times New Roman"/>
          <w:sz w:val="24"/>
          <w:szCs w:val="24"/>
        </w:rPr>
        <w:t>1</w:t>
      </w:r>
      <w:r w:rsidR="0038418B">
        <w:rPr>
          <w:rFonts w:ascii="Times New Roman" w:hAnsi="Times New Roman" w:cs="Times New Roman"/>
          <w:sz w:val="24"/>
          <w:szCs w:val="24"/>
        </w:rPr>
        <w:t>.06.2025 г.</w:t>
      </w:r>
      <w:r w:rsidRPr="00FC5EA7">
        <w:rPr>
          <w:rFonts w:ascii="Times New Roman" w:hAnsi="Times New Roman" w:cs="Times New Roman"/>
          <w:sz w:val="24"/>
          <w:szCs w:val="24"/>
        </w:rPr>
        <w:t>;</w:t>
      </w:r>
    </w:p>
    <w:p w14:paraId="25D38E61" w14:textId="45495C83" w:rsidR="00C96A6D" w:rsidRPr="00FC5EA7" w:rsidRDefault="00C96A6D" w:rsidP="00C96A6D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 xml:space="preserve">- териториален обхват - територията на </w:t>
      </w:r>
      <w:r w:rsidR="00021CA1">
        <w:rPr>
          <w:rFonts w:ascii="Times New Roman" w:hAnsi="Times New Roman" w:cs="Times New Roman"/>
          <w:sz w:val="24"/>
          <w:szCs w:val="24"/>
        </w:rPr>
        <w:t>О</w:t>
      </w:r>
      <w:r w:rsidRPr="00FC5EA7">
        <w:rPr>
          <w:rFonts w:ascii="Times New Roman" w:hAnsi="Times New Roman" w:cs="Times New Roman"/>
          <w:sz w:val="24"/>
          <w:szCs w:val="24"/>
        </w:rPr>
        <w:t>бщина</w:t>
      </w:r>
      <w:r w:rsidR="00021CA1">
        <w:rPr>
          <w:rFonts w:ascii="Times New Roman" w:hAnsi="Times New Roman" w:cs="Times New Roman"/>
          <w:sz w:val="24"/>
          <w:szCs w:val="24"/>
        </w:rPr>
        <w:t xml:space="preserve"> Пирдоп</w:t>
      </w:r>
      <w:r w:rsidRPr="00FC5EA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E0D6E56" w14:textId="4D084DA7" w:rsidR="00C96A6D" w:rsidRPr="00FC5EA7" w:rsidRDefault="00C96A6D" w:rsidP="00C96A6D">
      <w:p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>- тематичен обхват - видове дейности на общината, свързани с прилагане на 12-те принципа, които са в обхвата на проверката</w:t>
      </w:r>
      <w:r w:rsidR="00021CA1">
        <w:rPr>
          <w:rFonts w:ascii="Times New Roman" w:hAnsi="Times New Roman" w:cs="Times New Roman"/>
          <w:sz w:val="24"/>
          <w:szCs w:val="24"/>
        </w:rPr>
        <w:t xml:space="preserve"> като</w:t>
      </w:r>
      <w:r w:rsidRPr="00FC5EA7">
        <w:rPr>
          <w:rFonts w:ascii="Times New Roman" w:hAnsi="Times New Roman" w:cs="Times New Roman"/>
          <w:sz w:val="24"/>
          <w:szCs w:val="24"/>
        </w:rPr>
        <w:t xml:space="preserve"> политики, стратегии, планове, програми в дадена област, вътрешни правила, структурни и организационни мерки, дейност на обществени съвети, публични обсъждания и др.</w:t>
      </w:r>
    </w:p>
    <w:p w14:paraId="0EF24D34" w14:textId="060B0F88" w:rsidR="00821640" w:rsidRPr="00C96A6D" w:rsidRDefault="00821640" w:rsidP="00D03066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8" w:name="_Toc196812646"/>
      <w:r w:rsidRPr="00D03066">
        <w:rPr>
          <w:rFonts w:ascii="Times New Roman" w:hAnsi="Times New Roman" w:cs="Times New Roman"/>
          <w:b/>
          <w:bCs/>
          <w:sz w:val="24"/>
          <w:szCs w:val="24"/>
        </w:rPr>
        <w:t>Използвана методология за извършване на проверка и верификация. Методи за събиране и анализ на допълнителна информация</w:t>
      </w:r>
      <w:bookmarkEnd w:id="8"/>
      <w:r w:rsidR="00C96A6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17D588E" w14:textId="4D6FD3B8" w:rsidR="00C96A6D" w:rsidRPr="00FC5EA7" w:rsidRDefault="00021CA1" w:rsidP="000D42C5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>З</w:t>
      </w:r>
      <w:r w:rsidR="00C96A6D" w:rsidRPr="00FC5EA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A6D" w:rsidRPr="00FC5EA7">
        <w:rPr>
          <w:rFonts w:ascii="Times New Roman" w:hAnsi="Times New Roman" w:cs="Times New Roman"/>
          <w:sz w:val="24"/>
          <w:szCs w:val="24"/>
        </w:rPr>
        <w:t>извършване на проверка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и верификация</w:t>
      </w:r>
      <w:r>
        <w:rPr>
          <w:rFonts w:ascii="Times New Roman" w:hAnsi="Times New Roman" w:cs="Times New Roman"/>
          <w:sz w:val="24"/>
          <w:szCs w:val="24"/>
        </w:rPr>
        <w:t xml:space="preserve">та е използван 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системен подход, който обхваща анализ на информация и оценка на релевантни системни взаимовръзки между местните политики, институционално изграждане и укрепване на административния капацитет, както и партньорството с гражданското общество и насърчаване на гражданското участие в местното самоуправление. </w:t>
      </w:r>
    </w:p>
    <w:p w14:paraId="156F49FE" w14:textId="51805BFC" w:rsidR="000C6A6F" w:rsidRDefault="00021CA1" w:rsidP="000D42C5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случаите на установена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липса информация или</w:t>
      </w:r>
      <w:r>
        <w:rPr>
          <w:rFonts w:ascii="Times New Roman" w:hAnsi="Times New Roman" w:cs="Times New Roman"/>
          <w:sz w:val="24"/>
          <w:szCs w:val="24"/>
        </w:rPr>
        <w:t xml:space="preserve"> когато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при налична такава е констатирана  невъзможност да бъде получена разумна степен на сигурност относно верността и честността на представените доказателства или доказателствата </w:t>
      </w:r>
      <w:r>
        <w:rPr>
          <w:rFonts w:ascii="Times New Roman" w:hAnsi="Times New Roman" w:cs="Times New Roman"/>
          <w:sz w:val="24"/>
          <w:szCs w:val="24"/>
        </w:rPr>
        <w:t>са с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несъществен ефект,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използва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 метод за събиране и анализ на допълнителна информация</w:t>
      </w:r>
      <w:r w:rsidR="004A7CC0">
        <w:rPr>
          <w:rFonts w:ascii="Times New Roman" w:hAnsi="Times New Roman" w:cs="Times New Roman"/>
          <w:sz w:val="24"/>
          <w:szCs w:val="24"/>
        </w:rPr>
        <w:t xml:space="preserve"> </w:t>
      </w:r>
      <w:r w:rsidR="000D42C5">
        <w:rPr>
          <w:rFonts w:ascii="Times New Roman" w:hAnsi="Times New Roman" w:cs="Times New Roman"/>
          <w:sz w:val="24"/>
          <w:szCs w:val="24"/>
        </w:rPr>
        <w:t xml:space="preserve">в интернет страницата на Община Пирдоп и </w:t>
      </w:r>
      <w:r w:rsidR="004A7CC0">
        <w:rPr>
          <w:rFonts w:ascii="Times New Roman" w:hAnsi="Times New Roman" w:cs="Times New Roman"/>
          <w:sz w:val="24"/>
          <w:szCs w:val="24"/>
        </w:rPr>
        <w:t>като са и</w:t>
      </w:r>
      <w:r w:rsidR="00C96A6D" w:rsidRPr="00FC5EA7">
        <w:rPr>
          <w:rFonts w:ascii="Times New Roman" w:hAnsi="Times New Roman" w:cs="Times New Roman"/>
          <w:sz w:val="24"/>
          <w:szCs w:val="24"/>
        </w:rPr>
        <w:t xml:space="preserve">зискани допълнителни документи, информация и разяснения от община </w:t>
      </w:r>
      <w:r w:rsidR="004A7CC0">
        <w:rPr>
          <w:rFonts w:ascii="Times New Roman" w:hAnsi="Times New Roman" w:cs="Times New Roman"/>
          <w:sz w:val="24"/>
          <w:szCs w:val="24"/>
        </w:rPr>
        <w:t>Пирдоп, в т.ч.</w:t>
      </w:r>
      <w:r w:rsidR="000C6A6F">
        <w:rPr>
          <w:rFonts w:ascii="Times New Roman" w:hAnsi="Times New Roman" w:cs="Times New Roman"/>
          <w:sz w:val="24"/>
          <w:szCs w:val="24"/>
        </w:rPr>
        <w:t>:</w:t>
      </w:r>
    </w:p>
    <w:p w14:paraId="21405807" w14:textId="77777777" w:rsidR="007F2B28" w:rsidRDefault="007F2B28" w:rsidP="007F2B28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C6A6F">
        <w:rPr>
          <w:rFonts w:ascii="Times New Roman" w:hAnsi="Times New Roman" w:cs="Times New Roman"/>
          <w:sz w:val="24"/>
          <w:szCs w:val="24"/>
        </w:rPr>
        <w:t>Риск-регистър на общината, Годишен доклад за изпълнение на риск-регистъра и дейността по управление на риска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D2912C" w14:textId="067F788D" w:rsidR="000C6A6F" w:rsidRPr="000D42C5" w:rsidRDefault="004A7CC0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D42C5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</w:t>
      </w:r>
      <w:r w:rsidR="000C6A6F" w:rsidRPr="000D42C5">
        <w:rPr>
          <w:rFonts w:ascii="Times New Roman" w:hAnsi="Times New Roman" w:cs="Times New Roman"/>
          <w:sz w:val="24"/>
          <w:szCs w:val="24"/>
        </w:rPr>
        <w:t>относно н</w:t>
      </w:r>
      <w:r w:rsidRPr="000D42C5">
        <w:rPr>
          <w:rFonts w:ascii="Times New Roman" w:hAnsi="Times New Roman" w:cs="Times New Roman"/>
          <w:sz w:val="24"/>
          <w:szCs w:val="24"/>
        </w:rPr>
        <w:t>аправено заявление, че се разработва специална секция на сайта на Община Пирдоп, което ще осигури публичността на одитните доклади на Сметна палата</w:t>
      </w:r>
      <w:r w:rsidR="000C6A6F" w:rsidRPr="000D42C5">
        <w:rPr>
          <w:rFonts w:ascii="Times New Roman" w:hAnsi="Times New Roman" w:cs="Times New Roman"/>
          <w:sz w:val="24"/>
          <w:szCs w:val="24"/>
        </w:rPr>
        <w:t>; р</w:t>
      </w:r>
      <w:r w:rsidRPr="000D42C5">
        <w:rPr>
          <w:rFonts w:ascii="Times New Roman" w:hAnsi="Times New Roman" w:cs="Times New Roman"/>
          <w:sz w:val="24"/>
          <w:szCs w:val="24"/>
        </w:rPr>
        <w:t>ешения на ОбС</w:t>
      </w:r>
      <w:r w:rsidR="007F2B28">
        <w:rPr>
          <w:rFonts w:ascii="Times New Roman" w:hAnsi="Times New Roman" w:cs="Times New Roman"/>
          <w:sz w:val="24"/>
          <w:szCs w:val="24"/>
        </w:rPr>
        <w:t xml:space="preserve"> </w:t>
      </w:r>
      <w:r w:rsidRPr="000D42C5">
        <w:rPr>
          <w:rFonts w:ascii="Times New Roman" w:hAnsi="Times New Roman" w:cs="Times New Roman"/>
          <w:sz w:val="24"/>
          <w:szCs w:val="24"/>
        </w:rPr>
        <w:t>свързани с приемане на Одитен доклад</w:t>
      </w:r>
      <w:r w:rsidR="000C6A6F" w:rsidRPr="000D42C5">
        <w:rPr>
          <w:rFonts w:ascii="Times New Roman" w:hAnsi="Times New Roman" w:cs="Times New Roman"/>
          <w:sz w:val="24"/>
          <w:szCs w:val="24"/>
        </w:rPr>
        <w:t>;</w:t>
      </w:r>
    </w:p>
    <w:p w14:paraId="46B607E6" w14:textId="58062602" w:rsidR="000C6A6F" w:rsidRDefault="000D42C5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Вътрешни правила за подбор на кадри и оценяване на служители в общинската администрация, д</w:t>
      </w:r>
      <w:r w:rsidR="000C6A6F" w:rsidRPr="000C6A6F">
        <w:rPr>
          <w:rFonts w:ascii="Times New Roman" w:hAnsi="Times New Roman" w:cs="Times New Roman"/>
          <w:sz w:val="24"/>
          <w:szCs w:val="24"/>
        </w:rPr>
        <w:t>лъжностни</w:t>
      </w:r>
      <w:r w:rsidR="000C6A6F">
        <w:rPr>
          <w:rFonts w:ascii="Times New Roman" w:hAnsi="Times New Roman" w:cs="Times New Roman"/>
          <w:sz w:val="24"/>
          <w:szCs w:val="24"/>
        </w:rPr>
        <w:t xml:space="preserve"> </w:t>
      </w:r>
      <w:r w:rsidR="000C6A6F" w:rsidRPr="000C6A6F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 w:rsidR="000C6A6F">
        <w:rPr>
          <w:rFonts w:ascii="Times New Roman" w:hAnsi="Times New Roman" w:cs="Times New Roman"/>
          <w:sz w:val="24"/>
          <w:szCs w:val="24"/>
        </w:rPr>
        <w:t>и</w:t>
      </w:r>
      <w:r w:rsidR="000C6A6F" w:rsidRPr="000C6A6F">
        <w:rPr>
          <w:rFonts w:ascii="Times New Roman" w:hAnsi="Times New Roman" w:cs="Times New Roman"/>
          <w:sz w:val="24"/>
          <w:szCs w:val="24"/>
        </w:rPr>
        <w:t>,</w:t>
      </w:r>
      <w:r w:rsidR="00D32676">
        <w:rPr>
          <w:rFonts w:ascii="Times New Roman" w:hAnsi="Times New Roman" w:cs="Times New Roman"/>
          <w:sz w:val="24"/>
          <w:szCs w:val="24"/>
        </w:rPr>
        <w:t xml:space="preserve"> атестации,</w:t>
      </w:r>
      <w:r w:rsidR="000C6A6F" w:rsidRPr="000C6A6F">
        <w:rPr>
          <w:rFonts w:ascii="Times New Roman" w:hAnsi="Times New Roman" w:cs="Times New Roman"/>
          <w:sz w:val="24"/>
          <w:szCs w:val="24"/>
        </w:rPr>
        <w:t xml:space="preserve"> работни планове и материали свързани с оценяване на служителите</w:t>
      </w:r>
      <w:r w:rsidR="000C6A6F">
        <w:rPr>
          <w:rFonts w:ascii="Times New Roman" w:hAnsi="Times New Roman" w:cs="Times New Roman"/>
          <w:sz w:val="24"/>
          <w:szCs w:val="24"/>
        </w:rPr>
        <w:t>;</w:t>
      </w:r>
    </w:p>
    <w:p w14:paraId="111A7268" w14:textId="77777777" w:rsidR="000C6A6F" w:rsidRDefault="000C6A6F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C6A6F">
        <w:rPr>
          <w:rFonts w:ascii="Times New Roman" w:hAnsi="Times New Roman" w:cs="Times New Roman"/>
          <w:sz w:val="24"/>
          <w:szCs w:val="24"/>
        </w:rPr>
        <w:t>документи свързани със създаването и дейността на звено „Вътрешен одит“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D8DFDE" w14:textId="3488A1B7" w:rsidR="000C6A6F" w:rsidRDefault="000C6A6F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0C6A6F">
        <w:rPr>
          <w:rFonts w:ascii="Times New Roman" w:hAnsi="Times New Roman" w:cs="Times New Roman"/>
          <w:sz w:val="24"/>
          <w:szCs w:val="24"/>
        </w:rPr>
        <w:t xml:space="preserve">твърдени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C6A6F">
        <w:rPr>
          <w:rFonts w:ascii="Times New Roman" w:hAnsi="Times New Roman" w:cs="Times New Roman"/>
          <w:sz w:val="24"/>
          <w:szCs w:val="24"/>
        </w:rPr>
        <w:t>ътрешни правила за управление на човешките ресурси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0C1143" w14:textId="4AF505D6" w:rsidR="000C6A6F" w:rsidRDefault="000C6A6F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 и материали свързани със създаването и дейността на обществени и консултативни съвети;</w:t>
      </w:r>
    </w:p>
    <w:p w14:paraId="21065F2E" w14:textId="3F976CF6" w:rsidR="000C6A6F" w:rsidRDefault="000D42C5" w:rsidP="000C6A6F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линк към информация за приемно време за граждани;</w:t>
      </w:r>
    </w:p>
    <w:p w14:paraId="63C38E8D" w14:textId="62F88C3A" w:rsidR="004A7CC0" w:rsidRDefault="000D42C5" w:rsidP="00C96A6D">
      <w:pPr>
        <w:pStyle w:val="a8"/>
        <w:numPr>
          <w:ilvl w:val="0"/>
          <w:numId w:val="14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C6A6F">
        <w:rPr>
          <w:rFonts w:ascii="Times New Roman" w:hAnsi="Times New Roman" w:cs="Times New Roman"/>
          <w:sz w:val="24"/>
          <w:szCs w:val="24"/>
        </w:rPr>
        <w:t>застрахователна полица за застраховане на сградите, общинска собственост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13D072" w14:textId="72B00142" w:rsidR="002F5D3D" w:rsidRDefault="00D9639E" w:rsidP="002F5D3D">
      <w:pPr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източник на допълнителна информация е използвана Интернет страницата на Кметство Душанци въпреки, че не е включена в посочените от Община Пирдоп </w:t>
      </w:r>
      <w:r w:rsidR="002F5D3D">
        <w:rPr>
          <w:rFonts w:ascii="Times New Roman" w:hAnsi="Times New Roman" w:cs="Times New Roman"/>
          <w:sz w:val="24"/>
          <w:szCs w:val="24"/>
        </w:rPr>
        <w:t xml:space="preserve">материали: </w:t>
      </w:r>
      <w:hyperlink r:id="rId8" w:history="1">
        <w:r w:rsidR="002F5D3D" w:rsidRPr="00000EE7">
          <w:rPr>
            <w:rStyle w:val="a9"/>
            <w:rFonts w:ascii="Times New Roman" w:hAnsi="Times New Roman" w:cs="Times New Roman"/>
            <w:sz w:val="24"/>
            <w:szCs w:val="24"/>
          </w:rPr>
          <w:t>https://dushanci.com/</w:t>
        </w:r>
      </w:hyperlink>
    </w:p>
    <w:p w14:paraId="6E8566CC" w14:textId="09408CBD" w:rsidR="00821640" w:rsidRPr="00D03066" w:rsidRDefault="00821640" w:rsidP="00D03066">
      <w:pPr>
        <w:pStyle w:val="a8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9" w:name="_Toc196812647"/>
      <w:r w:rsidRPr="00D03066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9"/>
    </w:p>
    <w:p w14:paraId="698A93C6" w14:textId="52415807" w:rsidR="00D70E8B" w:rsidRPr="00FC5EA7" w:rsidRDefault="00C96A6D" w:rsidP="000D42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EA7">
        <w:rPr>
          <w:rFonts w:ascii="Times New Roman" w:hAnsi="Times New Roman" w:cs="Times New Roman"/>
          <w:sz w:val="24"/>
          <w:szCs w:val="24"/>
        </w:rPr>
        <w:t>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на посочените от общината дейности върху изпълнението на всеки индикатор от 12-те принципа за добро демократично управление.</w:t>
      </w:r>
    </w:p>
    <w:p w14:paraId="608167DE" w14:textId="77777777" w:rsidR="00C96A6D" w:rsidRPr="00C96A6D" w:rsidRDefault="00C96A6D" w:rsidP="00D03066">
      <w:pPr>
        <w:pStyle w:val="a8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CAD94" w14:textId="7E419A71" w:rsidR="00AE60C4" w:rsidRDefault="004E3507" w:rsidP="000D42C5">
      <w:pPr>
        <w:pStyle w:val="1"/>
        <w:spacing w:before="0" w:line="360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0" w:name="_Toc196812648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II</w:t>
      </w:r>
      <w:r w:rsidR="000D42C5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КОНСТАТАЦИИ И </w:t>
      </w:r>
      <w:bookmarkEnd w:id="10"/>
      <w:r w:rsidR="00851A9E">
        <w:rPr>
          <w:rFonts w:ascii="Times New Roman" w:hAnsi="Times New Roman" w:cs="Times New Roman"/>
          <w:b/>
          <w:bCs/>
          <w:color w:val="auto"/>
          <w:sz w:val="24"/>
          <w:szCs w:val="24"/>
        </w:rPr>
        <w:t>ВЕРИФИКАЦИЯ</w:t>
      </w:r>
    </w:p>
    <w:p w14:paraId="2B037E29" w14:textId="77777777" w:rsidR="00324900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1025">
        <w:rPr>
          <w:rFonts w:ascii="Times New Roman" w:hAnsi="Times New Roman" w:cs="Times New Roman"/>
          <w:sz w:val="24"/>
          <w:szCs w:val="24"/>
        </w:rPr>
        <w:t>оброто управление на местно ниво играе важна роля за повишаване на доверието и усещането за общност сред гражданите.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025">
        <w:rPr>
          <w:rFonts w:ascii="Times New Roman" w:hAnsi="Times New Roman" w:cs="Times New Roman"/>
          <w:sz w:val="24"/>
          <w:szCs w:val="24"/>
        </w:rPr>
        <w:t>Органи</w:t>
      </w:r>
      <w:r>
        <w:rPr>
          <w:rFonts w:ascii="Times New Roman" w:hAnsi="Times New Roman" w:cs="Times New Roman"/>
          <w:sz w:val="24"/>
          <w:szCs w:val="24"/>
        </w:rPr>
        <w:t>те за местно самоуправление</w:t>
      </w:r>
      <w:r w:rsidRPr="00331025">
        <w:rPr>
          <w:rFonts w:ascii="Times New Roman" w:hAnsi="Times New Roman" w:cs="Times New Roman"/>
          <w:sz w:val="24"/>
          <w:szCs w:val="24"/>
        </w:rPr>
        <w:t xml:space="preserve"> отговарят пряко за предоставянето на услуги, които са </w:t>
      </w:r>
      <w:r>
        <w:rPr>
          <w:rFonts w:ascii="Times New Roman" w:hAnsi="Times New Roman" w:cs="Times New Roman"/>
          <w:sz w:val="24"/>
          <w:szCs w:val="24"/>
        </w:rPr>
        <w:t>основни</w:t>
      </w:r>
      <w:r w:rsidRPr="003310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населението</w:t>
      </w:r>
      <w:r w:rsidRPr="00331025">
        <w:rPr>
          <w:rFonts w:ascii="Times New Roman" w:hAnsi="Times New Roman" w:cs="Times New Roman"/>
          <w:sz w:val="24"/>
          <w:szCs w:val="24"/>
        </w:rPr>
        <w:t xml:space="preserve"> — като инфраструктура, социални услуги, здравеопазване и образование. Точно на това ниво хората могат ясно и конкретно да усетят връзката си с предприеманите действия и политики, </w:t>
      </w:r>
      <w:r>
        <w:rPr>
          <w:rFonts w:ascii="Times New Roman" w:hAnsi="Times New Roman" w:cs="Times New Roman"/>
          <w:sz w:val="24"/>
          <w:szCs w:val="24"/>
        </w:rPr>
        <w:t>което да</w:t>
      </w:r>
      <w:r w:rsidRPr="003310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 даде стимул за</w:t>
      </w:r>
      <w:r w:rsidRPr="00331025">
        <w:rPr>
          <w:rFonts w:ascii="Times New Roman" w:hAnsi="Times New Roman" w:cs="Times New Roman"/>
          <w:sz w:val="24"/>
          <w:szCs w:val="24"/>
        </w:rPr>
        <w:t xml:space="preserve"> участие в процеси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025">
        <w:rPr>
          <w:rFonts w:ascii="Times New Roman" w:hAnsi="Times New Roman" w:cs="Times New Roman"/>
          <w:sz w:val="24"/>
          <w:szCs w:val="24"/>
        </w:rPr>
        <w:t>допринася</w:t>
      </w:r>
      <w:r>
        <w:rPr>
          <w:rFonts w:ascii="Times New Roman" w:hAnsi="Times New Roman" w:cs="Times New Roman"/>
          <w:sz w:val="24"/>
          <w:szCs w:val="24"/>
        </w:rPr>
        <w:t>щи</w:t>
      </w:r>
      <w:r w:rsidRPr="00331025">
        <w:rPr>
          <w:rFonts w:ascii="Times New Roman" w:hAnsi="Times New Roman" w:cs="Times New Roman"/>
          <w:sz w:val="24"/>
          <w:szCs w:val="24"/>
        </w:rPr>
        <w:t xml:space="preserve"> за благополучието на цялото общество. </w:t>
      </w:r>
    </w:p>
    <w:p w14:paraId="400BC02A" w14:textId="77777777" w:rsidR="00324900" w:rsidRDefault="00324900" w:rsidP="003249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тази връзка, ц</w:t>
      </w:r>
      <w:r w:rsidRPr="008104FA">
        <w:rPr>
          <w:rFonts w:ascii="Times New Roman" w:hAnsi="Times New Roman" w:cs="Times New Roman"/>
          <w:sz w:val="24"/>
          <w:szCs w:val="24"/>
        </w:rPr>
        <w:t xml:space="preserve">елта на участието в процедурата по присъждане на Европейския етикет е </w:t>
      </w:r>
      <w:r w:rsidRPr="00F8237A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се получат</w:t>
      </w:r>
      <w:r w:rsidRPr="00F8237A">
        <w:rPr>
          <w:rFonts w:ascii="Times New Roman" w:hAnsi="Times New Roman" w:cs="Times New Roman"/>
          <w:sz w:val="24"/>
          <w:szCs w:val="24"/>
        </w:rPr>
        <w:t xml:space="preserve"> насоки за изпълнението на Стратегията за иновации и добро управление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23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които да</w:t>
      </w:r>
      <w:r w:rsidRPr="008104FA">
        <w:rPr>
          <w:rFonts w:ascii="Times New Roman" w:hAnsi="Times New Roman" w:cs="Times New Roman"/>
          <w:sz w:val="24"/>
          <w:szCs w:val="24"/>
        </w:rPr>
        <w:t xml:space="preserve"> помогн</w:t>
      </w:r>
      <w:r>
        <w:rPr>
          <w:rFonts w:ascii="Times New Roman" w:hAnsi="Times New Roman" w:cs="Times New Roman"/>
          <w:sz w:val="24"/>
          <w:szCs w:val="24"/>
        </w:rPr>
        <w:t>ат</w:t>
      </w:r>
      <w:r w:rsidRPr="008104FA">
        <w:rPr>
          <w:rFonts w:ascii="Times New Roman" w:hAnsi="Times New Roman" w:cs="Times New Roman"/>
          <w:sz w:val="24"/>
          <w:szCs w:val="24"/>
        </w:rPr>
        <w:t xml:space="preserve"> на общината да оцени сама своите силни и слаби страни и да постигне развитие в прилагането на 12-те принципа за добро демократично управление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076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9A9DB2" w14:textId="288465A0" w:rsidR="0072293E" w:rsidRDefault="00D9639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След цялостен преглед </w:t>
      </w:r>
      <w:r w:rsidR="0072293E" w:rsidRPr="0072293E">
        <w:rPr>
          <w:rFonts w:ascii="Times New Roman" w:hAnsi="Times New Roman" w:cs="Times New Roman"/>
          <w:sz w:val="24"/>
          <w:szCs w:val="24"/>
        </w:rPr>
        <w:t>на представените материали</w:t>
      </w:r>
      <w:r>
        <w:rPr>
          <w:rFonts w:ascii="Times New Roman" w:hAnsi="Times New Roman" w:cs="Times New Roman"/>
          <w:sz w:val="24"/>
          <w:szCs w:val="24"/>
        </w:rPr>
        <w:t xml:space="preserve"> от заявлението за кандидатстване</w:t>
      </w:r>
      <w:r w:rsidR="0072293E" w:rsidRPr="0072293E">
        <w:rPr>
          <w:rFonts w:ascii="Times New Roman" w:hAnsi="Times New Roman" w:cs="Times New Roman"/>
          <w:sz w:val="24"/>
          <w:szCs w:val="24"/>
        </w:rPr>
        <w:t>, доказващи прилагането на 12-те принципа на добро</w:t>
      </w:r>
      <w:r w:rsidR="0072293E" w:rsidRPr="00324900">
        <w:rPr>
          <w:rFonts w:ascii="Times New Roman" w:hAnsi="Times New Roman" w:cs="Times New Roman"/>
          <w:sz w:val="24"/>
          <w:szCs w:val="24"/>
        </w:rPr>
        <w:t xml:space="preserve"> </w:t>
      </w:r>
      <w:r w:rsidR="0072293E" w:rsidRPr="0072293E">
        <w:rPr>
          <w:rFonts w:ascii="Times New Roman" w:hAnsi="Times New Roman" w:cs="Times New Roman"/>
          <w:sz w:val="24"/>
          <w:szCs w:val="24"/>
        </w:rPr>
        <w:t>демократично управление, систематизирани по принципи и съответните индикатори</w:t>
      </w:r>
      <w:r w:rsidR="0072293E" w:rsidRPr="00324900">
        <w:rPr>
          <w:rFonts w:ascii="Times New Roman" w:hAnsi="Times New Roman" w:cs="Times New Roman"/>
          <w:sz w:val="24"/>
          <w:szCs w:val="24"/>
        </w:rPr>
        <w:t xml:space="preserve"> потвърждавам извършената от Община Пирдоп самооценка</w:t>
      </w:r>
      <w:r w:rsidR="0072293E" w:rsidRPr="0072293E">
        <w:t xml:space="preserve"> </w:t>
      </w:r>
      <w:r w:rsidR="0072293E" w:rsidRPr="0072293E">
        <w:rPr>
          <w:rFonts w:ascii="Times New Roman" w:hAnsi="Times New Roman" w:cs="Times New Roman"/>
          <w:sz w:val="24"/>
          <w:szCs w:val="24"/>
        </w:rPr>
        <w:t>със следните констатации:</w:t>
      </w:r>
    </w:p>
    <w:p w14:paraId="2D2EDB19" w14:textId="77777777" w:rsidR="00F012C0" w:rsidRDefault="00F012C0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AA06851" w14:textId="0C20C028" w:rsidR="0072293E" w:rsidRPr="00324900" w:rsidRDefault="001B1982" w:rsidP="001B1982">
      <w:pPr>
        <w:pStyle w:val="a8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24900">
        <w:rPr>
          <w:rFonts w:ascii="Times New Roman" w:hAnsi="Times New Roman" w:cs="Times New Roman"/>
          <w:b/>
          <w:bCs/>
          <w:sz w:val="24"/>
          <w:szCs w:val="24"/>
        </w:rPr>
        <w:t>ПРИНЦИП 1. ЧЕСТНО ПРОВЕЖДАНЕ НА ИЗБОРИТЕ, ПРЕДСТАВИТЕЛНОСТ И ГРАЖДАНСКО УЧАСТИЕ</w:t>
      </w:r>
    </w:p>
    <w:p w14:paraId="172A9AC7" w14:textId="0DEC3591" w:rsidR="00F012C0" w:rsidRPr="00034668" w:rsidRDefault="0072293E" w:rsidP="00F01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Принципът се прилага чрез</w:t>
      </w:r>
      <w:r w:rsidRPr="007229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провеждане на изборите съгласно нормативните изисквания.</w:t>
      </w:r>
      <w:r w:rsidR="00034668">
        <w:rPr>
          <w:rFonts w:ascii="Times New Roman" w:hAnsi="Times New Roman" w:cs="Times New Roman"/>
          <w:sz w:val="24"/>
          <w:szCs w:val="24"/>
        </w:rPr>
        <w:t xml:space="preserve"> </w:t>
      </w:r>
      <w:r w:rsidR="00F012C0" w:rsidRPr="00034668">
        <w:rPr>
          <w:rFonts w:ascii="Times New Roman" w:hAnsi="Times New Roman" w:cs="Times New Roman"/>
          <w:sz w:val="24"/>
          <w:szCs w:val="24"/>
        </w:rPr>
        <w:t xml:space="preserve">Следва да се вземе предвид, че последните години, страната ни изпадна в състояние на политическа нестабилност, която доведе до спирала от избори. Това със сигурност е изключително натоварващо и стресиращо за администрацията. </w:t>
      </w:r>
    </w:p>
    <w:p w14:paraId="685E0326" w14:textId="7998133D" w:rsidR="00034668" w:rsidRPr="00034668" w:rsidRDefault="00034668" w:rsidP="000346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668">
        <w:rPr>
          <w:rFonts w:ascii="Times New Roman" w:hAnsi="Times New Roman" w:cs="Times New Roman"/>
          <w:sz w:val="24"/>
          <w:szCs w:val="24"/>
        </w:rPr>
        <w:t>В разглеждания период са проведени:</w:t>
      </w:r>
    </w:p>
    <w:p w14:paraId="79ABB140" w14:textId="48C563F7" w:rsidR="00034668" w:rsidRPr="00543F5C" w:rsidRDefault="00034668" w:rsidP="00543F5C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5C">
        <w:rPr>
          <w:rFonts w:ascii="Times New Roman" w:hAnsi="Times New Roman" w:cs="Times New Roman"/>
          <w:sz w:val="24"/>
          <w:szCs w:val="24"/>
        </w:rPr>
        <w:t>Избори за общински съветници и кметове на 29.10.2023 г.</w:t>
      </w:r>
    </w:p>
    <w:p w14:paraId="4ABBEC65" w14:textId="3CA419FA" w:rsidR="00034668" w:rsidRPr="00543F5C" w:rsidRDefault="00034668" w:rsidP="00543F5C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5C">
        <w:rPr>
          <w:rFonts w:ascii="Times New Roman" w:hAnsi="Times New Roman" w:cs="Times New Roman"/>
          <w:sz w:val="24"/>
          <w:szCs w:val="24"/>
        </w:rPr>
        <w:t>Избори за народни представители на 02.04.2023 г.</w:t>
      </w:r>
    </w:p>
    <w:p w14:paraId="2668BA2E" w14:textId="2E88F2A3" w:rsidR="00034668" w:rsidRPr="00543F5C" w:rsidRDefault="00034668" w:rsidP="00543F5C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F5C">
        <w:rPr>
          <w:rFonts w:ascii="Times New Roman" w:hAnsi="Times New Roman" w:cs="Times New Roman"/>
          <w:sz w:val="24"/>
          <w:szCs w:val="24"/>
        </w:rPr>
        <w:t>Избори за народни представители за Народно събрание на 02.10.2022 г.</w:t>
      </w:r>
    </w:p>
    <w:p w14:paraId="0B28DBDA" w14:textId="79060491" w:rsidR="0017433B" w:rsidRDefault="00F012C0" w:rsidP="00F01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2E4">
        <w:rPr>
          <w:rFonts w:ascii="Times New Roman" w:hAnsi="Times New Roman" w:cs="Times New Roman"/>
          <w:sz w:val="24"/>
          <w:szCs w:val="24"/>
        </w:rPr>
        <w:t xml:space="preserve">Приложеният доказателствен материал е предоставен под формата на хипервръзки към секция Избори в официалната Интернет страница на община Пирдоп, където са публикувани заповеди и осведомителни материали. </w:t>
      </w:r>
      <w:r w:rsidR="007A7497" w:rsidRPr="0072293E">
        <w:rPr>
          <w:rFonts w:ascii="Times New Roman" w:hAnsi="Times New Roman" w:cs="Times New Roman"/>
          <w:sz w:val="24"/>
          <w:szCs w:val="24"/>
        </w:rPr>
        <w:t>Осигурява се достъп до гласуване на хора с увреждания</w:t>
      </w:r>
      <w:r w:rsidR="007A7497">
        <w:rPr>
          <w:rFonts w:ascii="Times New Roman" w:hAnsi="Times New Roman" w:cs="Times New Roman"/>
          <w:sz w:val="24"/>
          <w:szCs w:val="24"/>
        </w:rPr>
        <w:t xml:space="preserve"> чрез </w:t>
      </w:r>
      <w:r w:rsidR="007A7497" w:rsidRPr="0017433B">
        <w:rPr>
          <w:rFonts w:ascii="Times New Roman" w:hAnsi="Times New Roman" w:cs="Times New Roman"/>
          <w:sz w:val="24"/>
          <w:szCs w:val="24"/>
        </w:rPr>
        <w:t>образуване на секция за гласуване с подвижна избирателна кутия и определяне на секции за гласуване на избиратели с увредено зрение или затруднения в придвижването.</w:t>
      </w:r>
      <w:r w:rsidR="007A7497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 xml:space="preserve">В общинския </w:t>
      </w:r>
      <w:r w:rsidRPr="009652E4">
        <w:rPr>
          <w:rFonts w:ascii="Times New Roman" w:hAnsi="Times New Roman" w:cs="Times New Roman"/>
          <w:sz w:val="24"/>
          <w:szCs w:val="24"/>
        </w:rPr>
        <w:t>уеб</w:t>
      </w:r>
      <w:r w:rsidRPr="0072293E">
        <w:rPr>
          <w:rFonts w:ascii="Times New Roman" w:hAnsi="Times New Roman" w:cs="Times New Roman"/>
          <w:sz w:val="24"/>
          <w:szCs w:val="24"/>
        </w:rPr>
        <w:t xml:space="preserve">сайт са публикувани </w:t>
      </w:r>
      <w:r w:rsidR="00105016" w:rsidRPr="00105016">
        <w:rPr>
          <w:rFonts w:ascii="Times New Roman" w:hAnsi="Times New Roman" w:cs="Times New Roman"/>
          <w:sz w:val="24"/>
          <w:szCs w:val="24"/>
        </w:rPr>
        <w:t>обявления за проведени обсъждания свързани с общинския бюджет</w:t>
      </w:r>
      <w:r w:rsidR="00105016">
        <w:rPr>
          <w:rFonts w:ascii="Times New Roman" w:hAnsi="Times New Roman" w:cs="Times New Roman"/>
          <w:sz w:val="24"/>
          <w:szCs w:val="24"/>
        </w:rPr>
        <w:t>,</w:t>
      </w:r>
      <w:r w:rsidR="00105016" w:rsidRPr="0072293E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проекти на наредби и изменения на местни нормативни документи</w:t>
      </w:r>
      <w:r w:rsidRPr="009652E4">
        <w:rPr>
          <w:rFonts w:ascii="Times New Roman" w:hAnsi="Times New Roman" w:cs="Times New Roman"/>
          <w:sz w:val="24"/>
          <w:szCs w:val="24"/>
        </w:rPr>
        <w:t xml:space="preserve">. Проведено е демонстративно пробно машинно гласуване в град Пирдоп и село Душанци. </w:t>
      </w:r>
      <w:r w:rsidR="007A7497" w:rsidRPr="007A7497">
        <w:rPr>
          <w:rFonts w:ascii="Times New Roman" w:hAnsi="Times New Roman" w:cs="Times New Roman"/>
          <w:sz w:val="24"/>
          <w:szCs w:val="24"/>
        </w:rPr>
        <w:t xml:space="preserve">На страницата на ОбС Пирдоп е публикуван съставът на </w:t>
      </w:r>
      <w:r w:rsidR="007A7497">
        <w:rPr>
          <w:rFonts w:ascii="Times New Roman" w:hAnsi="Times New Roman" w:cs="Times New Roman"/>
          <w:sz w:val="24"/>
          <w:szCs w:val="24"/>
        </w:rPr>
        <w:t>п</w:t>
      </w:r>
      <w:r w:rsidR="007A7497" w:rsidRPr="007A7497">
        <w:rPr>
          <w:rFonts w:ascii="Times New Roman" w:hAnsi="Times New Roman" w:cs="Times New Roman"/>
          <w:sz w:val="24"/>
          <w:szCs w:val="24"/>
        </w:rPr>
        <w:t>остоянните комисии</w:t>
      </w:r>
      <w:r w:rsidR="007A7497">
        <w:rPr>
          <w:rFonts w:ascii="Times New Roman" w:hAnsi="Times New Roman" w:cs="Times New Roman"/>
          <w:sz w:val="24"/>
          <w:szCs w:val="24"/>
        </w:rPr>
        <w:t xml:space="preserve"> към общинския съвет</w:t>
      </w:r>
      <w:r w:rsidR="007A7497" w:rsidRPr="007A7497">
        <w:rPr>
          <w:rFonts w:ascii="Times New Roman" w:hAnsi="Times New Roman" w:cs="Times New Roman"/>
          <w:sz w:val="24"/>
          <w:szCs w:val="24"/>
        </w:rPr>
        <w:t>. Всички общински съветници са включени в комисии.</w:t>
      </w:r>
      <w:r w:rsidR="001B1982">
        <w:rPr>
          <w:rFonts w:ascii="Times New Roman" w:hAnsi="Times New Roman" w:cs="Times New Roman"/>
          <w:sz w:val="24"/>
          <w:szCs w:val="24"/>
        </w:rPr>
        <w:t xml:space="preserve"> </w:t>
      </w:r>
      <w:r w:rsidR="0017433B" w:rsidRPr="0017433B">
        <w:rPr>
          <w:rFonts w:ascii="Times New Roman" w:hAnsi="Times New Roman" w:cs="Times New Roman"/>
          <w:sz w:val="24"/>
          <w:szCs w:val="24"/>
        </w:rPr>
        <w:t>Представена е информация за Съвет по въпросите на социалните услуги в Община Пирдоп и Обществен съвет по култура.</w:t>
      </w:r>
    </w:p>
    <w:p w14:paraId="423BB6CB" w14:textId="77777777" w:rsidR="00105016" w:rsidRPr="00105016" w:rsidRDefault="00105016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016">
        <w:rPr>
          <w:rFonts w:ascii="Times New Roman" w:hAnsi="Times New Roman" w:cs="Times New Roman"/>
          <w:sz w:val="24"/>
          <w:szCs w:val="24"/>
        </w:rPr>
        <w:t xml:space="preserve">Поради COVID-пандемията, срещите с граждани са преустановени и стартират отново през 2022 година, но не се откриват данни за провеждане на последващи дискусии със заинтересовани страни. </w:t>
      </w:r>
    </w:p>
    <w:p w14:paraId="58C0E536" w14:textId="5F7873A7" w:rsidR="0017433B" w:rsidRPr="0072293E" w:rsidRDefault="0017433B" w:rsidP="001743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Налице е предоставяне на </w:t>
      </w:r>
      <w:r w:rsidRPr="00AD137A">
        <w:rPr>
          <w:rFonts w:ascii="Times New Roman" w:hAnsi="Times New Roman" w:cs="Times New Roman"/>
          <w:sz w:val="24"/>
          <w:szCs w:val="24"/>
        </w:rPr>
        <w:t>е</w:t>
      </w:r>
      <w:r w:rsidRPr="0072293E">
        <w:rPr>
          <w:rFonts w:ascii="Times New Roman" w:hAnsi="Times New Roman" w:cs="Times New Roman"/>
          <w:sz w:val="24"/>
          <w:szCs w:val="24"/>
        </w:rPr>
        <w:t xml:space="preserve">лектронни услуги за гражданите. </w:t>
      </w:r>
      <w:r w:rsidRPr="00AD137A">
        <w:rPr>
          <w:rFonts w:ascii="Times New Roman" w:hAnsi="Times New Roman" w:cs="Times New Roman"/>
          <w:sz w:val="24"/>
          <w:szCs w:val="24"/>
        </w:rPr>
        <w:t>Чрез</w:t>
      </w:r>
      <w:r w:rsidRPr="0072293E">
        <w:rPr>
          <w:rFonts w:ascii="Times New Roman" w:hAnsi="Times New Roman" w:cs="Times New Roman"/>
          <w:sz w:val="24"/>
          <w:szCs w:val="24"/>
        </w:rPr>
        <w:t xml:space="preserve"> </w:t>
      </w:r>
      <w:r w:rsidRPr="00AD137A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Pr="0072293E">
        <w:rPr>
          <w:rFonts w:ascii="Times New Roman" w:hAnsi="Times New Roman" w:cs="Times New Roman"/>
          <w:sz w:val="24"/>
          <w:szCs w:val="24"/>
        </w:rPr>
        <w:t>страница</w:t>
      </w:r>
      <w:r w:rsidRPr="00AD137A">
        <w:rPr>
          <w:rFonts w:ascii="Times New Roman" w:hAnsi="Times New Roman" w:cs="Times New Roman"/>
          <w:sz w:val="24"/>
          <w:szCs w:val="24"/>
        </w:rPr>
        <w:t>та</w:t>
      </w:r>
      <w:r w:rsidRPr="0072293E">
        <w:rPr>
          <w:rFonts w:ascii="Times New Roman" w:hAnsi="Times New Roman" w:cs="Times New Roman"/>
          <w:sz w:val="24"/>
          <w:szCs w:val="24"/>
        </w:rPr>
        <w:t xml:space="preserve"> на общината </w:t>
      </w:r>
      <w:r w:rsidRPr="00AD137A">
        <w:rPr>
          <w:rFonts w:ascii="Times New Roman" w:hAnsi="Times New Roman" w:cs="Times New Roman"/>
          <w:sz w:val="24"/>
          <w:szCs w:val="24"/>
        </w:rPr>
        <w:t>е</w:t>
      </w:r>
      <w:r w:rsidRPr="0072293E">
        <w:rPr>
          <w:rFonts w:ascii="Times New Roman" w:hAnsi="Times New Roman" w:cs="Times New Roman"/>
          <w:sz w:val="24"/>
          <w:szCs w:val="24"/>
        </w:rPr>
        <w:t xml:space="preserve"> предоставен</w:t>
      </w:r>
      <w:r w:rsidRPr="00AD137A">
        <w:rPr>
          <w:rFonts w:ascii="Times New Roman" w:hAnsi="Times New Roman" w:cs="Times New Roman"/>
          <w:sz w:val="24"/>
          <w:szCs w:val="24"/>
        </w:rPr>
        <w:t>а</w:t>
      </w:r>
      <w:r w:rsidRPr="0072293E">
        <w:rPr>
          <w:rFonts w:ascii="Times New Roman" w:hAnsi="Times New Roman" w:cs="Times New Roman"/>
          <w:sz w:val="24"/>
          <w:szCs w:val="24"/>
        </w:rPr>
        <w:t xml:space="preserve"> възможност на гражданите</w:t>
      </w:r>
      <w:r w:rsidRPr="00AD137A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 xml:space="preserve">за </w:t>
      </w:r>
      <w:r w:rsidRPr="00AD137A">
        <w:rPr>
          <w:rFonts w:ascii="Times New Roman" w:hAnsi="Times New Roman" w:cs="Times New Roman"/>
          <w:sz w:val="24"/>
          <w:szCs w:val="24"/>
        </w:rPr>
        <w:t>подаване на</w:t>
      </w:r>
      <w:r w:rsidRPr="0072293E">
        <w:rPr>
          <w:rFonts w:ascii="Times New Roman" w:hAnsi="Times New Roman" w:cs="Times New Roman"/>
          <w:sz w:val="24"/>
          <w:szCs w:val="24"/>
        </w:rPr>
        <w:t xml:space="preserve"> сигнали и предложения. Прави се анкетно проучване на удовлетвореността на потребителите на административни услуги в общината.</w:t>
      </w:r>
    </w:p>
    <w:p w14:paraId="6CC83520" w14:textId="4BAD1010" w:rsidR="00F012C0" w:rsidRDefault="00F012C0" w:rsidP="00F01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2E4">
        <w:rPr>
          <w:rFonts w:ascii="Times New Roman" w:hAnsi="Times New Roman" w:cs="Times New Roman"/>
          <w:sz w:val="24"/>
          <w:szCs w:val="24"/>
        </w:rPr>
        <w:lastRenderedPageBreak/>
        <w:t xml:space="preserve">Като добра практика може да се посочи интернет страницата на Кметство Душанци, където </w:t>
      </w:r>
      <w:r w:rsidRPr="0072293E">
        <w:rPr>
          <w:rFonts w:ascii="Times New Roman" w:hAnsi="Times New Roman" w:cs="Times New Roman"/>
          <w:sz w:val="24"/>
          <w:szCs w:val="24"/>
        </w:rPr>
        <w:t>се публикува информация улесняваща гражданите при осъществяване на тяхното избирателно право</w:t>
      </w:r>
      <w:r w:rsidR="007A7497">
        <w:rPr>
          <w:rFonts w:ascii="Times New Roman" w:hAnsi="Times New Roman" w:cs="Times New Roman"/>
          <w:sz w:val="24"/>
          <w:szCs w:val="24"/>
        </w:rPr>
        <w:t xml:space="preserve">. </w:t>
      </w:r>
      <w:r w:rsidR="0017433B" w:rsidRPr="0017433B">
        <w:rPr>
          <w:rFonts w:ascii="Times New Roman" w:hAnsi="Times New Roman" w:cs="Times New Roman"/>
          <w:sz w:val="24"/>
          <w:szCs w:val="24"/>
        </w:rPr>
        <w:t xml:space="preserve">Важно е да се отбележи, че в публикациите в официални </w:t>
      </w:r>
      <w:r w:rsidR="007A7497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="0017433B" w:rsidRPr="0017433B">
        <w:rPr>
          <w:rFonts w:ascii="Times New Roman" w:hAnsi="Times New Roman" w:cs="Times New Roman"/>
          <w:sz w:val="24"/>
          <w:szCs w:val="24"/>
        </w:rPr>
        <w:t>страници на публични институции трябва да се избягва политическа пропаганда или представяне на информация, която може да се тълкува като предизборна агитация.</w:t>
      </w:r>
    </w:p>
    <w:p w14:paraId="2A1A6E3F" w14:textId="7D2D146D" w:rsidR="0017433B" w:rsidRPr="0072293E" w:rsidRDefault="0017433B" w:rsidP="00F01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7433B">
        <w:rPr>
          <w:rFonts w:ascii="Times New Roman" w:hAnsi="Times New Roman" w:cs="Times New Roman"/>
          <w:sz w:val="24"/>
          <w:szCs w:val="24"/>
        </w:rPr>
        <w:t>По инициатива на кмета на кметство Душанци Златка Кънева и на основание чл. 57, ал. 1, т. 1 от Закона за прякото участие на гражданите в държавната власт и местното самоуправление, във връзка с разпоредби на ЗМСМА, на 27.04.2021 г. е проведено Общо събрание на населението на село Душанци по казус със собствеността на язовир Душанци</w:t>
      </w:r>
      <w:r w:rsidR="007A7497">
        <w:rPr>
          <w:rFonts w:ascii="Times New Roman" w:hAnsi="Times New Roman" w:cs="Times New Roman"/>
          <w:sz w:val="24"/>
          <w:szCs w:val="24"/>
        </w:rPr>
        <w:t>.</w:t>
      </w:r>
    </w:p>
    <w:p w14:paraId="613901DE" w14:textId="77777777" w:rsidR="007A7497" w:rsidRDefault="00093A01" w:rsidP="00093A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34668" w:rsidRPr="00034668">
        <w:rPr>
          <w:rFonts w:ascii="Times New Roman" w:hAnsi="Times New Roman" w:cs="Times New Roman"/>
          <w:sz w:val="24"/>
          <w:szCs w:val="24"/>
        </w:rPr>
        <w:t xml:space="preserve">репоръчително е да се предприемат повече мерки за осигуряване на ефективно информиране на обществеността. </w:t>
      </w:r>
    </w:p>
    <w:p w14:paraId="01839EAD" w14:textId="01778514" w:rsidR="00093A01" w:rsidRDefault="00034668" w:rsidP="00093A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668">
        <w:rPr>
          <w:rFonts w:ascii="Times New Roman" w:hAnsi="Times New Roman" w:cs="Times New Roman"/>
          <w:sz w:val="24"/>
          <w:szCs w:val="24"/>
        </w:rPr>
        <w:t xml:space="preserve">Добрата осведоменост на гражданите преди и след провеждането на различни видове мероприятия е ключов елемент за прозрачността и ефективното функциониране на демократичните процеси. </w:t>
      </w:r>
    </w:p>
    <w:p w14:paraId="73963C09" w14:textId="77777777" w:rsidR="00093A01" w:rsidRDefault="00034668" w:rsidP="00093A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668">
        <w:rPr>
          <w:rFonts w:ascii="Times New Roman" w:hAnsi="Times New Roman" w:cs="Times New Roman"/>
          <w:sz w:val="24"/>
          <w:szCs w:val="24"/>
        </w:rPr>
        <w:t>В тази връзка освен публикациите в уебсайта на общината е от значение и активното използване на всички комуникационни канали за споделяне на важна информация като социални мрежи чрез официалните профили на общината и местни медии, разпространение на печатни материали в обществени места и пр. Използването на популярни дигитални инструменти е от особена важност за ангажиране на младите хора. В обхвата на информационните дейности е необходимо да се търси повишаване на информираността на гражданите преди и след изборите</w:t>
      </w:r>
      <w:r w:rsidR="00093A0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999D51" w14:textId="7D78E902" w:rsidR="00105016" w:rsidRDefault="0017433B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особено значение 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е </w:t>
      </w:r>
      <w:r w:rsidRPr="00AD137A">
        <w:rPr>
          <w:rFonts w:ascii="Times New Roman" w:hAnsi="Times New Roman" w:cs="Times New Roman"/>
          <w:sz w:val="24"/>
          <w:szCs w:val="24"/>
        </w:rPr>
        <w:t xml:space="preserve">гражданите 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да се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05016">
        <w:rPr>
          <w:rFonts w:ascii="Times New Roman" w:hAnsi="Times New Roman" w:cs="Times New Roman"/>
          <w:sz w:val="24"/>
          <w:szCs w:val="24"/>
        </w:rPr>
        <w:t>ривлича</w:t>
      </w:r>
      <w:r>
        <w:rPr>
          <w:rFonts w:ascii="Times New Roman" w:hAnsi="Times New Roman" w:cs="Times New Roman"/>
          <w:sz w:val="24"/>
          <w:szCs w:val="24"/>
        </w:rPr>
        <w:t xml:space="preserve">т не само като наблюдатели, а като действащи лица </w:t>
      </w:r>
      <w:r w:rsidR="00105016" w:rsidRPr="00AD137A">
        <w:rPr>
          <w:rFonts w:ascii="Times New Roman" w:hAnsi="Times New Roman" w:cs="Times New Roman"/>
          <w:sz w:val="24"/>
          <w:szCs w:val="24"/>
        </w:rPr>
        <w:t>в обществен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живот</w:t>
      </w:r>
      <w:r w:rsidR="00105016">
        <w:rPr>
          <w:rFonts w:ascii="Times New Roman" w:hAnsi="Times New Roman" w:cs="Times New Roman"/>
          <w:sz w:val="24"/>
          <w:szCs w:val="24"/>
        </w:rPr>
        <w:t xml:space="preserve"> чрез редовно допитване до мнението им и сформиране на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</w:t>
      </w:r>
      <w:r w:rsidR="00105016">
        <w:rPr>
          <w:rFonts w:ascii="Times New Roman" w:hAnsi="Times New Roman" w:cs="Times New Roman"/>
          <w:sz w:val="24"/>
          <w:szCs w:val="24"/>
        </w:rPr>
        <w:t>о</w:t>
      </w:r>
      <w:r w:rsidR="00105016" w:rsidRPr="00AD137A">
        <w:rPr>
          <w:rFonts w:ascii="Times New Roman" w:hAnsi="Times New Roman" w:cs="Times New Roman"/>
          <w:sz w:val="24"/>
          <w:szCs w:val="24"/>
        </w:rPr>
        <w:t>бществени</w:t>
      </w:r>
      <w:r w:rsidR="00105016">
        <w:rPr>
          <w:rFonts w:ascii="Times New Roman" w:hAnsi="Times New Roman" w:cs="Times New Roman"/>
          <w:sz w:val="24"/>
          <w:szCs w:val="24"/>
        </w:rPr>
        <w:t xml:space="preserve"> и консултативни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съвети на територията на общината както и </w:t>
      </w:r>
      <w:r w:rsidR="00105016">
        <w:rPr>
          <w:rFonts w:ascii="Times New Roman" w:hAnsi="Times New Roman" w:cs="Times New Roman"/>
          <w:sz w:val="24"/>
          <w:szCs w:val="24"/>
        </w:rPr>
        <w:t xml:space="preserve">да се създаде </w:t>
      </w:r>
      <w:r w:rsidR="00105016" w:rsidRPr="00AD137A">
        <w:rPr>
          <w:rFonts w:ascii="Times New Roman" w:hAnsi="Times New Roman" w:cs="Times New Roman"/>
          <w:sz w:val="24"/>
          <w:szCs w:val="24"/>
        </w:rPr>
        <w:t>нормативн</w:t>
      </w:r>
      <w:r w:rsidR="00105016">
        <w:rPr>
          <w:rFonts w:ascii="Times New Roman" w:hAnsi="Times New Roman" w:cs="Times New Roman"/>
          <w:sz w:val="24"/>
          <w:szCs w:val="24"/>
        </w:rPr>
        <w:t>а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</w:t>
      </w:r>
      <w:r w:rsidR="00105016">
        <w:rPr>
          <w:rFonts w:ascii="Times New Roman" w:hAnsi="Times New Roman" w:cs="Times New Roman"/>
          <w:sz w:val="24"/>
          <w:szCs w:val="24"/>
        </w:rPr>
        <w:t>рамка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регламентиращ</w:t>
      </w:r>
      <w:r w:rsidR="00105016">
        <w:rPr>
          <w:rFonts w:ascii="Times New Roman" w:hAnsi="Times New Roman" w:cs="Times New Roman"/>
          <w:sz w:val="24"/>
          <w:szCs w:val="24"/>
        </w:rPr>
        <w:t>а</w:t>
      </w:r>
      <w:r w:rsidR="00105016" w:rsidRPr="00AD137A">
        <w:rPr>
          <w:rFonts w:ascii="Times New Roman" w:hAnsi="Times New Roman" w:cs="Times New Roman"/>
          <w:sz w:val="24"/>
          <w:szCs w:val="24"/>
        </w:rPr>
        <w:t xml:space="preserve"> условията и реда </w:t>
      </w:r>
      <w:r w:rsidR="007A7497">
        <w:rPr>
          <w:rFonts w:ascii="Times New Roman" w:hAnsi="Times New Roman" w:cs="Times New Roman"/>
          <w:sz w:val="24"/>
          <w:szCs w:val="24"/>
        </w:rPr>
        <w:t xml:space="preserve">на тяхната дейност и </w:t>
      </w:r>
      <w:r w:rsidR="00105016" w:rsidRPr="00AD137A">
        <w:rPr>
          <w:rFonts w:ascii="Times New Roman" w:hAnsi="Times New Roman" w:cs="Times New Roman"/>
          <w:sz w:val="24"/>
          <w:szCs w:val="24"/>
        </w:rPr>
        <w:t>за провеждане на обществено обсъждане в община Пирдоп.</w:t>
      </w:r>
    </w:p>
    <w:p w14:paraId="2602F0D0" w14:textId="50B40889" w:rsidR="00105016" w:rsidRPr="0072293E" w:rsidRDefault="00105016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е информацията да се публикува по достъпен за </w:t>
      </w:r>
      <w:r w:rsidR="0017433B">
        <w:rPr>
          <w:rFonts w:ascii="Times New Roman" w:hAnsi="Times New Roman" w:cs="Times New Roman"/>
          <w:sz w:val="24"/>
          <w:szCs w:val="24"/>
        </w:rPr>
        <w:t>общността</w:t>
      </w:r>
      <w:r>
        <w:rPr>
          <w:rFonts w:ascii="Times New Roman" w:hAnsi="Times New Roman" w:cs="Times New Roman"/>
          <w:sz w:val="24"/>
          <w:szCs w:val="24"/>
        </w:rPr>
        <w:t xml:space="preserve"> начин, който да улеснява </w:t>
      </w:r>
      <w:r w:rsidR="0017433B">
        <w:rPr>
          <w:rFonts w:ascii="Times New Roman" w:hAnsi="Times New Roman" w:cs="Times New Roman"/>
          <w:sz w:val="24"/>
          <w:szCs w:val="24"/>
        </w:rPr>
        <w:t xml:space="preserve">хората да </w:t>
      </w:r>
      <w:r>
        <w:rPr>
          <w:rFonts w:ascii="Times New Roman" w:hAnsi="Times New Roman" w:cs="Times New Roman"/>
          <w:sz w:val="24"/>
          <w:szCs w:val="24"/>
        </w:rPr>
        <w:t>взаимодейств</w:t>
      </w:r>
      <w:r w:rsidR="0017433B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 xml:space="preserve"> с администрацията и да ги стимулира към активно участие. Важно е да се публикува поименен списък на общинските служители, както и </w:t>
      </w:r>
      <w:r w:rsidRPr="0072293E">
        <w:rPr>
          <w:rFonts w:ascii="Times New Roman" w:hAnsi="Times New Roman" w:cs="Times New Roman"/>
          <w:sz w:val="24"/>
          <w:szCs w:val="24"/>
        </w:rPr>
        <w:t>график</w:t>
      </w:r>
      <w:r w:rsidRPr="00093A01">
        <w:rPr>
          <w:rFonts w:ascii="Times New Roman" w:hAnsi="Times New Roman" w:cs="Times New Roman"/>
          <w:sz w:val="24"/>
          <w:szCs w:val="24"/>
        </w:rPr>
        <w:t xml:space="preserve"> на</w:t>
      </w:r>
      <w:r w:rsidRPr="0072293E">
        <w:rPr>
          <w:rFonts w:ascii="Times New Roman" w:hAnsi="Times New Roman" w:cs="Times New Roman"/>
          <w:sz w:val="24"/>
          <w:szCs w:val="24"/>
        </w:rPr>
        <w:t xml:space="preserve"> приемните дни на кмета, </w:t>
      </w:r>
      <w:r w:rsidRPr="00093A01">
        <w:rPr>
          <w:rFonts w:ascii="Times New Roman" w:hAnsi="Times New Roman" w:cs="Times New Roman"/>
          <w:sz w:val="24"/>
          <w:szCs w:val="24"/>
        </w:rPr>
        <w:t xml:space="preserve">председателя на общинския съвет, общинските съветници, </w:t>
      </w:r>
      <w:r w:rsidRPr="0072293E">
        <w:rPr>
          <w:rFonts w:ascii="Times New Roman" w:hAnsi="Times New Roman" w:cs="Times New Roman"/>
          <w:sz w:val="24"/>
          <w:szCs w:val="24"/>
        </w:rPr>
        <w:t>заместник-кмета</w:t>
      </w:r>
      <w:r w:rsidRPr="00093A01">
        <w:rPr>
          <w:rFonts w:ascii="Times New Roman" w:hAnsi="Times New Roman" w:cs="Times New Roman"/>
          <w:sz w:val="24"/>
          <w:szCs w:val="24"/>
        </w:rPr>
        <w:t>, главния архитект</w:t>
      </w:r>
      <w:r w:rsidRPr="0072293E">
        <w:rPr>
          <w:rFonts w:ascii="Times New Roman" w:hAnsi="Times New Roman" w:cs="Times New Roman"/>
          <w:sz w:val="24"/>
          <w:szCs w:val="24"/>
        </w:rPr>
        <w:t xml:space="preserve"> и секретаря на общината. </w:t>
      </w:r>
    </w:p>
    <w:p w14:paraId="7176711D" w14:textId="77777777" w:rsidR="00105016" w:rsidRDefault="00105016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016">
        <w:rPr>
          <w:rFonts w:ascii="Times New Roman" w:hAnsi="Times New Roman" w:cs="Times New Roman"/>
          <w:sz w:val="24"/>
          <w:szCs w:val="24"/>
        </w:rPr>
        <w:lastRenderedPageBreak/>
        <w:t>Добрата практика изисква да се създадат механизми за включване на гражданите и заинтересованите страни при провеждането на местни политики във всичките им етапи</w:t>
      </w:r>
      <w:r>
        <w:rPr>
          <w:rFonts w:ascii="Times New Roman" w:hAnsi="Times New Roman" w:cs="Times New Roman"/>
          <w:sz w:val="24"/>
          <w:szCs w:val="24"/>
        </w:rPr>
        <w:t xml:space="preserve"> като</w:t>
      </w:r>
      <w:r w:rsidRPr="001050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сформиране на</w:t>
      </w:r>
      <w:r w:rsidRPr="00105016">
        <w:rPr>
          <w:rFonts w:ascii="Times New Roman" w:hAnsi="Times New Roman" w:cs="Times New Roman"/>
          <w:sz w:val="24"/>
          <w:szCs w:val="24"/>
        </w:rPr>
        <w:t xml:space="preserve"> работещи обществени, консултативни и кметски съвети.</w:t>
      </w:r>
    </w:p>
    <w:p w14:paraId="420A4DD7" w14:textId="77777777" w:rsidR="001B1982" w:rsidRDefault="001B1982" w:rsidP="001B1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137A">
        <w:rPr>
          <w:rFonts w:ascii="Times New Roman" w:hAnsi="Times New Roman" w:cs="Times New Roman"/>
          <w:sz w:val="24"/>
          <w:szCs w:val="24"/>
        </w:rPr>
        <w:t xml:space="preserve">От представените материали и документи е видно прилагането на принципа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AD137A">
        <w:rPr>
          <w:rFonts w:ascii="Times New Roman" w:hAnsi="Times New Roman" w:cs="Times New Roman"/>
          <w:sz w:val="24"/>
          <w:szCs w:val="24"/>
        </w:rPr>
        <w:t xml:space="preserve"> администрацията в достатъчна степен. </w:t>
      </w:r>
    </w:p>
    <w:p w14:paraId="11192D3D" w14:textId="477A45EF" w:rsidR="007F2B28" w:rsidRDefault="007F2B28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2B28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1:</w:t>
      </w:r>
    </w:p>
    <w:p w14:paraId="14BEF1E6" w14:textId="667F52D5" w:rsidR="007F2B28" w:rsidRDefault="007F2B28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7F2B28">
        <w:rPr>
          <w:rFonts w:ascii="Times New Roman" w:hAnsi="Times New Roman" w:cs="Times New Roman"/>
          <w:sz w:val="24"/>
          <w:szCs w:val="24"/>
        </w:rPr>
        <w:t>ЗАВЕРКА С РЕЗЕРВИ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6F26DB5D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BA6211" w14:textId="428D4AF9" w:rsidR="0072293E" w:rsidRPr="00543F5C" w:rsidRDefault="00DD7CEF" w:rsidP="00543F5C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F5C">
        <w:rPr>
          <w:rFonts w:ascii="Times New Roman" w:hAnsi="Times New Roman" w:cs="Times New Roman"/>
          <w:b/>
          <w:bCs/>
          <w:sz w:val="24"/>
          <w:szCs w:val="24"/>
        </w:rPr>
        <w:t>ПРИНЦИП 2. ОТЗИВЧИВОСТ</w:t>
      </w:r>
    </w:p>
    <w:p w14:paraId="48B03DC2" w14:textId="77777777" w:rsidR="0045445D" w:rsidRDefault="002B049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492">
        <w:rPr>
          <w:rFonts w:ascii="Times New Roman" w:hAnsi="Times New Roman" w:cs="Times New Roman"/>
          <w:sz w:val="24"/>
          <w:szCs w:val="24"/>
        </w:rPr>
        <w:t xml:space="preserve">Община Пирдоп </w:t>
      </w:r>
      <w:r>
        <w:rPr>
          <w:rFonts w:ascii="Times New Roman" w:hAnsi="Times New Roman" w:cs="Times New Roman"/>
          <w:sz w:val="24"/>
          <w:szCs w:val="24"/>
        </w:rPr>
        <w:t>е разработила и прилага в дейността си</w:t>
      </w:r>
      <w:r w:rsidRPr="002B0492">
        <w:rPr>
          <w:rFonts w:ascii="Times New Roman" w:hAnsi="Times New Roman" w:cs="Times New Roman"/>
          <w:sz w:val="24"/>
          <w:szCs w:val="24"/>
        </w:rPr>
        <w:t xml:space="preserve"> основния набор от вътрешни правила и процедури</w:t>
      </w:r>
      <w:r w:rsidR="0045445D">
        <w:rPr>
          <w:rFonts w:ascii="Times New Roman" w:hAnsi="Times New Roman" w:cs="Times New Roman"/>
          <w:sz w:val="24"/>
          <w:szCs w:val="24"/>
        </w:rPr>
        <w:t xml:space="preserve"> изисквани от националното законодателство, в т.ч. </w:t>
      </w:r>
      <w:r w:rsidR="0045445D" w:rsidRPr="0045445D">
        <w:rPr>
          <w:rFonts w:ascii="Times New Roman" w:hAnsi="Times New Roman" w:cs="Times New Roman"/>
          <w:sz w:val="24"/>
          <w:szCs w:val="24"/>
        </w:rPr>
        <w:t>Харта на клиента, Етичен кодекс за поведението на служителите в общинската администрация, Правилник за дейността на Общинския съвет, Програма за управление на общината</w:t>
      </w:r>
      <w:r w:rsidRPr="002B0492">
        <w:rPr>
          <w:rFonts w:ascii="Times New Roman" w:hAnsi="Times New Roman" w:cs="Times New Roman"/>
          <w:sz w:val="24"/>
          <w:szCs w:val="24"/>
        </w:rPr>
        <w:t>.</w:t>
      </w:r>
      <w:r w:rsidR="0045445D">
        <w:rPr>
          <w:rFonts w:ascii="Times New Roman" w:hAnsi="Times New Roman" w:cs="Times New Roman"/>
          <w:sz w:val="24"/>
          <w:szCs w:val="24"/>
        </w:rPr>
        <w:t xml:space="preserve"> </w:t>
      </w:r>
      <w:r w:rsidR="0045445D" w:rsidRPr="0045445D">
        <w:rPr>
          <w:rFonts w:ascii="Times New Roman" w:hAnsi="Times New Roman" w:cs="Times New Roman"/>
          <w:sz w:val="24"/>
          <w:szCs w:val="24"/>
        </w:rPr>
        <w:t>Поддържа</w:t>
      </w:r>
      <w:r w:rsidR="0045445D">
        <w:rPr>
          <w:rFonts w:ascii="Times New Roman" w:hAnsi="Times New Roman" w:cs="Times New Roman"/>
          <w:sz w:val="24"/>
          <w:szCs w:val="24"/>
        </w:rPr>
        <w:t>т се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 публични регистри, достъпни чрез Портала за отворени данни. </w:t>
      </w:r>
    </w:p>
    <w:p w14:paraId="7D40F585" w14:textId="77777777" w:rsidR="0045445D" w:rsidRPr="002B0492" w:rsidRDefault="0045445D" w:rsidP="004544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492">
        <w:rPr>
          <w:rFonts w:ascii="Times New Roman" w:hAnsi="Times New Roman" w:cs="Times New Roman"/>
          <w:sz w:val="24"/>
          <w:szCs w:val="24"/>
        </w:rPr>
        <w:t xml:space="preserve">Общината предоставя онлайн услуги чрез Единния портал за достъп до електронни административни услуги и Системата за сигурно електронно връчване. </w:t>
      </w:r>
    </w:p>
    <w:p w14:paraId="79E41680" w14:textId="38C8834E" w:rsidR="0045445D" w:rsidRDefault="0045445D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45D">
        <w:rPr>
          <w:rFonts w:ascii="Times New Roman" w:hAnsi="Times New Roman" w:cs="Times New Roman"/>
          <w:sz w:val="24"/>
          <w:szCs w:val="24"/>
        </w:rPr>
        <w:t>Общин</w:t>
      </w:r>
      <w:r>
        <w:rPr>
          <w:rFonts w:ascii="Times New Roman" w:hAnsi="Times New Roman" w:cs="Times New Roman"/>
          <w:sz w:val="24"/>
          <w:szCs w:val="24"/>
        </w:rPr>
        <w:t>ската администрация</w:t>
      </w:r>
      <w:r w:rsidRPr="0045445D">
        <w:rPr>
          <w:rFonts w:ascii="Times New Roman" w:hAnsi="Times New Roman" w:cs="Times New Roman"/>
          <w:sz w:val="24"/>
          <w:szCs w:val="24"/>
        </w:rPr>
        <w:t xml:space="preserve"> осъществява своята дейност съгласно утвърдени Вътрешни правила за определяне на срокове, ред и отговорности за обработване на документите, регистрирани в системата Е-община.</w:t>
      </w:r>
    </w:p>
    <w:p w14:paraId="7F7E29BF" w14:textId="0D781945" w:rsidR="002B0492" w:rsidRPr="002B0492" w:rsidRDefault="002B049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492">
        <w:rPr>
          <w:rFonts w:ascii="Times New Roman" w:hAnsi="Times New Roman" w:cs="Times New Roman"/>
          <w:sz w:val="24"/>
          <w:szCs w:val="24"/>
        </w:rPr>
        <w:t xml:space="preserve">Община </w:t>
      </w:r>
      <w:r w:rsidR="0045445D" w:rsidRPr="002B0492">
        <w:rPr>
          <w:rFonts w:ascii="Times New Roman" w:hAnsi="Times New Roman" w:cs="Times New Roman"/>
          <w:sz w:val="24"/>
          <w:szCs w:val="24"/>
        </w:rPr>
        <w:t>Пирдоп</w:t>
      </w:r>
      <w:r w:rsidRPr="002B0492">
        <w:rPr>
          <w:rFonts w:ascii="Times New Roman" w:hAnsi="Times New Roman" w:cs="Times New Roman"/>
          <w:sz w:val="24"/>
          <w:szCs w:val="24"/>
        </w:rPr>
        <w:t xml:space="preserve"> предлага общо 113 административни услуги, предоставя възможност за достъп до обществена информация, прилага политика за защита на личните данни. Антикорупционни сигнали могат да се подават чрез горещ безплатен телефон и бърза форма за контакт по имейл на уебсайта на общината.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 Предоставяните административни услуги са публикувани на интернет страницата на община Пирдоп.</w:t>
      </w:r>
    </w:p>
    <w:p w14:paraId="4035DC1C" w14:textId="285D6FE9" w:rsidR="0045445D" w:rsidRDefault="0045445D" w:rsidP="004544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45D">
        <w:rPr>
          <w:rFonts w:ascii="Times New Roman" w:hAnsi="Times New Roman" w:cs="Times New Roman"/>
          <w:sz w:val="24"/>
          <w:szCs w:val="24"/>
        </w:rPr>
        <w:t>Не е представена достатъчно информация за изпълнение на индикатора като поисканите допълнително длъжностни характеристики и оценки на служителите предоставящи услуги на граждани. Не е достъпна информация свързана с анализ от потребностите от обучение на персонала, както и работни планове на служителите и отчет за изпълнението им.</w:t>
      </w:r>
      <w:r w:rsidR="005B01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AE939" w14:textId="12148F49" w:rsidR="005B01EA" w:rsidRDefault="005B01EA" w:rsidP="004544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Добре е да се направи анализ по отношение на това коя част от дейността на администрацията може да съдържа чувствителна информация и коя следва да бъде </w:t>
      </w:r>
      <w:r w:rsidR="000C34EF">
        <w:rPr>
          <w:rFonts w:ascii="Times New Roman" w:hAnsi="Times New Roman" w:cs="Times New Roman"/>
          <w:sz w:val="24"/>
          <w:szCs w:val="24"/>
        </w:rPr>
        <w:t xml:space="preserve">публична и достояние на заинтересовани страни </w:t>
      </w:r>
      <w:r w:rsidR="001B0895">
        <w:rPr>
          <w:rFonts w:ascii="Times New Roman" w:hAnsi="Times New Roman" w:cs="Times New Roman"/>
          <w:sz w:val="24"/>
          <w:szCs w:val="24"/>
        </w:rPr>
        <w:t>и</w:t>
      </w:r>
      <w:r w:rsidR="000C34EF">
        <w:rPr>
          <w:rFonts w:ascii="Times New Roman" w:hAnsi="Times New Roman" w:cs="Times New Roman"/>
          <w:sz w:val="24"/>
          <w:szCs w:val="24"/>
        </w:rPr>
        <w:t xml:space="preserve"> да се пред</w:t>
      </w:r>
      <w:r w:rsidR="001B0895">
        <w:rPr>
          <w:rFonts w:ascii="Times New Roman" w:hAnsi="Times New Roman" w:cs="Times New Roman"/>
          <w:sz w:val="24"/>
          <w:szCs w:val="24"/>
        </w:rPr>
        <w:t>о</w:t>
      </w:r>
      <w:r w:rsidR="000C34EF">
        <w:rPr>
          <w:rFonts w:ascii="Times New Roman" w:hAnsi="Times New Roman" w:cs="Times New Roman"/>
          <w:sz w:val="24"/>
          <w:szCs w:val="24"/>
        </w:rPr>
        <w:t>став</w:t>
      </w:r>
      <w:r w:rsidR="001B0895">
        <w:rPr>
          <w:rFonts w:ascii="Times New Roman" w:hAnsi="Times New Roman" w:cs="Times New Roman"/>
          <w:sz w:val="24"/>
          <w:szCs w:val="24"/>
        </w:rPr>
        <w:t>я</w:t>
      </w:r>
      <w:r w:rsidR="000C34EF">
        <w:rPr>
          <w:rFonts w:ascii="Times New Roman" w:hAnsi="Times New Roman" w:cs="Times New Roman"/>
          <w:sz w:val="24"/>
          <w:szCs w:val="24"/>
        </w:rPr>
        <w:t xml:space="preserve"> по подходящ начин.</w:t>
      </w:r>
    </w:p>
    <w:p w14:paraId="48C3DA2A" w14:textId="41AC96A4" w:rsidR="0072293E" w:rsidRDefault="002B049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492">
        <w:rPr>
          <w:rFonts w:ascii="Times New Roman" w:hAnsi="Times New Roman" w:cs="Times New Roman"/>
          <w:sz w:val="24"/>
          <w:szCs w:val="24"/>
        </w:rPr>
        <w:lastRenderedPageBreak/>
        <w:t>Подобряване на политиката по управление на качеството в общинска администрация може да се постигне чрез прилагане на</w:t>
      </w:r>
      <w:r w:rsidR="001B0895">
        <w:rPr>
          <w:rFonts w:ascii="Times New Roman" w:hAnsi="Times New Roman" w:cs="Times New Roman"/>
          <w:sz w:val="24"/>
          <w:szCs w:val="24"/>
        </w:rPr>
        <w:t xml:space="preserve"> </w:t>
      </w:r>
      <w:r w:rsidR="001B0895" w:rsidRPr="001B0895">
        <w:rPr>
          <w:rFonts w:ascii="Times New Roman" w:hAnsi="Times New Roman" w:cs="Times New Roman"/>
          <w:sz w:val="24"/>
          <w:szCs w:val="24"/>
        </w:rPr>
        <w:t>принципите на комплексно административно обслужване (КАО)</w:t>
      </w:r>
      <w:r w:rsidR="001B0895">
        <w:rPr>
          <w:rFonts w:ascii="Times New Roman" w:hAnsi="Times New Roman" w:cs="Times New Roman"/>
          <w:sz w:val="24"/>
          <w:szCs w:val="24"/>
        </w:rPr>
        <w:t xml:space="preserve"> и внедряване на</w:t>
      </w:r>
      <w:r w:rsidRPr="002B0492">
        <w:rPr>
          <w:rFonts w:ascii="Times New Roman" w:hAnsi="Times New Roman" w:cs="Times New Roman"/>
          <w:sz w:val="24"/>
          <w:szCs w:val="24"/>
        </w:rPr>
        <w:t xml:space="preserve"> стандарта ISO 9001:2015.</w:t>
      </w:r>
      <w:r w:rsidR="0045445D" w:rsidRPr="0045445D">
        <w:t xml:space="preserve"> </w:t>
      </w:r>
      <w:r w:rsidR="001B0895" w:rsidRPr="0045445D">
        <w:rPr>
          <w:rFonts w:ascii="Times New Roman" w:hAnsi="Times New Roman" w:cs="Times New Roman"/>
          <w:sz w:val="24"/>
          <w:szCs w:val="24"/>
        </w:rPr>
        <w:t>Ц</w:t>
      </w:r>
      <w:r w:rsidR="0045445D" w:rsidRPr="0045445D">
        <w:rPr>
          <w:rFonts w:ascii="Times New Roman" w:hAnsi="Times New Roman" w:cs="Times New Roman"/>
          <w:sz w:val="24"/>
          <w:szCs w:val="24"/>
        </w:rPr>
        <w:t>ели</w:t>
      </w:r>
      <w:r w:rsidR="001B0895">
        <w:rPr>
          <w:rFonts w:ascii="Times New Roman" w:hAnsi="Times New Roman" w:cs="Times New Roman"/>
          <w:sz w:val="24"/>
          <w:szCs w:val="24"/>
        </w:rPr>
        <w:t xml:space="preserve">те 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и </w:t>
      </w:r>
      <w:r w:rsidR="001B0895">
        <w:rPr>
          <w:rFonts w:ascii="Times New Roman" w:hAnsi="Times New Roman" w:cs="Times New Roman"/>
          <w:sz w:val="24"/>
          <w:szCs w:val="24"/>
        </w:rPr>
        <w:t xml:space="preserve">свързаните с тях </w:t>
      </w:r>
      <w:r w:rsidR="0045445D" w:rsidRPr="0045445D">
        <w:rPr>
          <w:rFonts w:ascii="Times New Roman" w:hAnsi="Times New Roman" w:cs="Times New Roman"/>
          <w:sz w:val="24"/>
          <w:szCs w:val="24"/>
        </w:rPr>
        <w:t>отчет</w:t>
      </w:r>
      <w:r w:rsidR="001B0895">
        <w:rPr>
          <w:rFonts w:ascii="Times New Roman" w:hAnsi="Times New Roman" w:cs="Times New Roman"/>
          <w:sz w:val="24"/>
          <w:szCs w:val="24"/>
        </w:rPr>
        <w:t>и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 за изпълнение</w:t>
      </w:r>
      <w:r w:rsidR="001B0895">
        <w:rPr>
          <w:rFonts w:ascii="Times New Roman" w:hAnsi="Times New Roman" w:cs="Times New Roman"/>
          <w:sz w:val="24"/>
          <w:szCs w:val="24"/>
        </w:rPr>
        <w:t>то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 на </w:t>
      </w:r>
      <w:r w:rsidR="001B0895">
        <w:rPr>
          <w:rFonts w:ascii="Times New Roman" w:hAnsi="Times New Roman" w:cs="Times New Roman"/>
          <w:sz w:val="24"/>
          <w:szCs w:val="24"/>
        </w:rPr>
        <w:t>а</w:t>
      </w:r>
      <w:r w:rsidR="0045445D" w:rsidRPr="0045445D">
        <w:rPr>
          <w:rFonts w:ascii="Times New Roman" w:hAnsi="Times New Roman" w:cs="Times New Roman"/>
          <w:sz w:val="24"/>
          <w:szCs w:val="24"/>
        </w:rPr>
        <w:t>дминистрация</w:t>
      </w:r>
      <w:r w:rsidR="001B0895">
        <w:rPr>
          <w:rFonts w:ascii="Times New Roman" w:hAnsi="Times New Roman" w:cs="Times New Roman"/>
          <w:sz w:val="24"/>
          <w:szCs w:val="24"/>
        </w:rPr>
        <w:t>та следва ежегодно да се публикуват</w:t>
      </w:r>
      <w:r w:rsidR="0045445D" w:rsidRPr="0045445D">
        <w:rPr>
          <w:rFonts w:ascii="Times New Roman" w:hAnsi="Times New Roman" w:cs="Times New Roman"/>
          <w:sz w:val="24"/>
          <w:szCs w:val="24"/>
        </w:rPr>
        <w:t>.</w:t>
      </w:r>
      <w:r w:rsidR="0045445D" w:rsidRPr="0045445D">
        <w:t xml:space="preserve"> </w:t>
      </w:r>
      <w:r w:rsidR="001B0895">
        <w:rPr>
          <w:rFonts w:ascii="Times New Roman" w:hAnsi="Times New Roman" w:cs="Times New Roman"/>
          <w:sz w:val="24"/>
          <w:szCs w:val="24"/>
        </w:rPr>
        <w:t>Необходимо е редовно да се предприемат мерки</w:t>
      </w:r>
      <w:r w:rsidR="0045445D" w:rsidRPr="0045445D">
        <w:rPr>
          <w:rFonts w:ascii="Times New Roman" w:hAnsi="Times New Roman" w:cs="Times New Roman"/>
          <w:sz w:val="24"/>
          <w:szCs w:val="24"/>
        </w:rPr>
        <w:t xml:space="preserve"> свързани с анализ и проучване на удовлетвореността на заинтересованите страни.</w:t>
      </w:r>
    </w:p>
    <w:p w14:paraId="645D1AC0" w14:textId="27E32B61" w:rsidR="0045445D" w:rsidRDefault="0045445D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445D">
        <w:rPr>
          <w:rFonts w:ascii="Times New Roman" w:hAnsi="Times New Roman" w:cs="Times New Roman"/>
          <w:sz w:val="24"/>
          <w:szCs w:val="24"/>
        </w:rPr>
        <w:t>Поддържането на регистър на жалбите в общинската администрация е силно препоръчително за да се подпомогне ефективността и прозрачността на управлението, както и за укрепване на доверието на гражданите в местната власт. Систематизираното събиране и анализиране на жалбите ще помогне на общинската администрация да идентифицира проблемни области и да предприеме необходимите мерки за подобрение.</w:t>
      </w:r>
    </w:p>
    <w:p w14:paraId="426F69B0" w14:textId="77777777" w:rsidR="00C40570" w:rsidRDefault="001B0895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895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интернет</w:t>
      </w:r>
      <w:r w:rsidRPr="001B0895">
        <w:rPr>
          <w:rFonts w:ascii="Times New Roman" w:hAnsi="Times New Roman" w:cs="Times New Roman"/>
          <w:sz w:val="24"/>
          <w:szCs w:val="24"/>
        </w:rPr>
        <w:t xml:space="preserve"> страница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1B0895">
        <w:rPr>
          <w:rFonts w:ascii="Times New Roman" w:hAnsi="Times New Roman" w:cs="Times New Roman"/>
          <w:sz w:val="24"/>
          <w:szCs w:val="24"/>
        </w:rPr>
        <w:t xml:space="preserve"> на общината </w:t>
      </w:r>
      <w:r>
        <w:rPr>
          <w:rFonts w:ascii="Times New Roman" w:hAnsi="Times New Roman" w:cs="Times New Roman"/>
          <w:sz w:val="24"/>
          <w:szCs w:val="24"/>
        </w:rPr>
        <w:t xml:space="preserve">освен </w:t>
      </w:r>
      <w:r w:rsidRPr="001B0895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0895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1B0895">
        <w:rPr>
          <w:rFonts w:ascii="Times New Roman" w:hAnsi="Times New Roman" w:cs="Times New Roman"/>
          <w:sz w:val="24"/>
          <w:szCs w:val="24"/>
        </w:rPr>
        <w:t xml:space="preserve"> възможности за писмени сигнали и предложения на гражданите</w:t>
      </w:r>
      <w:r>
        <w:rPr>
          <w:rFonts w:ascii="Times New Roman" w:hAnsi="Times New Roman" w:cs="Times New Roman"/>
          <w:sz w:val="24"/>
          <w:szCs w:val="24"/>
        </w:rPr>
        <w:t xml:space="preserve"> е нужно да е разписана и ясна процедура за начина им на обработка.</w:t>
      </w:r>
      <w:r w:rsidRPr="001B089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AAAA7B" w14:textId="267F594F" w:rsidR="001B0895" w:rsidRDefault="00C40570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Препоръчително е да има </w:t>
      </w:r>
      <w:r w:rsidRPr="001B0895">
        <w:rPr>
          <w:rFonts w:ascii="Times New Roman" w:hAnsi="Times New Roman" w:cs="Times New Roman"/>
          <w:sz w:val="24"/>
          <w:szCs w:val="24"/>
        </w:rPr>
        <w:t xml:space="preserve">публикувани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1B0895" w:rsidRPr="001B0895">
        <w:rPr>
          <w:rFonts w:ascii="Times New Roman" w:hAnsi="Times New Roman" w:cs="Times New Roman"/>
          <w:sz w:val="24"/>
          <w:szCs w:val="24"/>
        </w:rPr>
        <w:t xml:space="preserve">рафик за прием на граждани </w:t>
      </w:r>
      <w:r>
        <w:rPr>
          <w:rFonts w:ascii="Times New Roman" w:hAnsi="Times New Roman" w:cs="Times New Roman"/>
          <w:sz w:val="24"/>
          <w:szCs w:val="24"/>
        </w:rPr>
        <w:t xml:space="preserve">от заемащите изборни длъжности, вкл. </w:t>
      </w:r>
      <w:r w:rsidRPr="001B0895">
        <w:rPr>
          <w:rFonts w:ascii="Times New Roman" w:hAnsi="Times New Roman" w:cs="Times New Roman"/>
          <w:sz w:val="24"/>
          <w:szCs w:val="24"/>
        </w:rPr>
        <w:t>общинските съветници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1B0895" w:rsidRPr="001B0895">
        <w:rPr>
          <w:rFonts w:ascii="Times New Roman" w:hAnsi="Times New Roman" w:cs="Times New Roman"/>
          <w:sz w:val="24"/>
          <w:szCs w:val="24"/>
        </w:rPr>
        <w:t>контакти за връзка с</w:t>
      </w:r>
      <w:r>
        <w:rPr>
          <w:rFonts w:ascii="Times New Roman" w:hAnsi="Times New Roman" w:cs="Times New Roman"/>
          <w:sz w:val="24"/>
          <w:szCs w:val="24"/>
        </w:rPr>
        <w:t xml:space="preserve"> тях</w:t>
      </w:r>
      <w:r w:rsidR="001B0895" w:rsidRPr="001B0895">
        <w:rPr>
          <w:rFonts w:ascii="Times New Roman" w:hAnsi="Times New Roman" w:cs="Times New Roman"/>
          <w:sz w:val="24"/>
          <w:szCs w:val="24"/>
        </w:rPr>
        <w:t>.</w:t>
      </w:r>
    </w:p>
    <w:p w14:paraId="519A83FE" w14:textId="17DD1EE2" w:rsidR="0045445D" w:rsidRDefault="001B198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982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2:</w:t>
      </w:r>
    </w:p>
    <w:p w14:paraId="442AC55B" w14:textId="3B281F7E" w:rsidR="001B1982" w:rsidRDefault="001B198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1982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78FC428A" w14:textId="77777777" w:rsidR="001B1982" w:rsidRPr="0072293E" w:rsidRDefault="001B1982" w:rsidP="002B04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DC4863D" w14:textId="58965A01" w:rsidR="0072293E" w:rsidRPr="00105016" w:rsidRDefault="00DD7CEF" w:rsidP="0010501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5016">
        <w:rPr>
          <w:rFonts w:ascii="Times New Roman" w:hAnsi="Times New Roman" w:cs="Times New Roman"/>
          <w:b/>
          <w:bCs/>
          <w:sz w:val="24"/>
          <w:szCs w:val="24"/>
        </w:rPr>
        <w:t>ПРИНЦИП 3. ЕФЕКТИВНОСТ И ЕФИКАСНОСТ</w:t>
      </w:r>
    </w:p>
    <w:p w14:paraId="5EA4B7C7" w14:textId="64C94342" w:rsidR="00DC6BF0" w:rsidRPr="00603F2C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Община</w:t>
      </w:r>
      <w:r w:rsidR="00DC6BF0" w:rsidRPr="00603F2C">
        <w:rPr>
          <w:rFonts w:ascii="Times New Roman" w:hAnsi="Times New Roman" w:cs="Times New Roman"/>
          <w:sz w:val="24"/>
          <w:szCs w:val="24"/>
        </w:rPr>
        <w:t xml:space="preserve"> Пирдоп</w:t>
      </w:r>
      <w:r w:rsidRPr="0072293E">
        <w:rPr>
          <w:rFonts w:ascii="Times New Roman" w:hAnsi="Times New Roman" w:cs="Times New Roman"/>
          <w:sz w:val="24"/>
          <w:szCs w:val="24"/>
        </w:rPr>
        <w:t xml:space="preserve"> планира своите дейности и бюджет в съответствие с нейните стратегически планове </w:t>
      </w:r>
      <w:r w:rsidR="00DC6BF0" w:rsidRPr="00603F2C">
        <w:rPr>
          <w:rFonts w:ascii="Times New Roman" w:hAnsi="Times New Roman" w:cs="Times New Roman"/>
          <w:sz w:val="24"/>
          <w:szCs w:val="24"/>
        </w:rPr>
        <w:t xml:space="preserve">като </w:t>
      </w:r>
      <w:r w:rsidRPr="0072293E">
        <w:rPr>
          <w:rFonts w:ascii="Times New Roman" w:hAnsi="Times New Roman" w:cs="Times New Roman"/>
          <w:sz w:val="24"/>
          <w:szCs w:val="24"/>
        </w:rPr>
        <w:t xml:space="preserve">събира информация за изпълнението на заложените цели. </w:t>
      </w:r>
    </w:p>
    <w:p w14:paraId="44DEFA20" w14:textId="17BC375C" w:rsidR="00DC6BF0" w:rsidRDefault="00DC6BF0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BF0">
        <w:rPr>
          <w:rFonts w:ascii="Times New Roman" w:hAnsi="Times New Roman" w:cs="Times New Roman"/>
          <w:sz w:val="24"/>
          <w:szCs w:val="24"/>
        </w:rPr>
        <w:t>Представени са решения на ОбС за актуализация на бюджета, 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Пирдоп, Годишен доклад за наблюдение на изпълнението на ПИРО, Отчети за изпълнение на бюджета на общината по години, Наредба за условията и реда за провеждане на обществено обсъждане на проекти по Закона за общинския дълг и пр.</w:t>
      </w:r>
    </w:p>
    <w:p w14:paraId="54F31A50" w14:textId="4F4B72DB" w:rsidR="00DC6BF0" w:rsidRDefault="00DC6BF0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BF0">
        <w:rPr>
          <w:rFonts w:ascii="Times New Roman" w:hAnsi="Times New Roman" w:cs="Times New Roman"/>
          <w:sz w:val="24"/>
          <w:szCs w:val="24"/>
        </w:rPr>
        <w:t>Община Пирдоп, в партньорство с градска община Палилула, Сърбия, изпълнява проект „Съвместни инициативи за опазване на природните ресурси чрез подобряване качеството на въздуха, почвите и водите в трансграничния регион“, финансиран от Програма за трансгранично сътрудничество Interreg-ИПП България – Сърбия 2014-2020 г. Град Пирдоп има установени побратимени отношения с град Егоревск, Русия.</w:t>
      </w:r>
    </w:p>
    <w:p w14:paraId="4439CA36" w14:textId="384A4DE2" w:rsidR="00DC6BF0" w:rsidRDefault="00DC6BF0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Сериозно внимание следва да се обърне на осъществяването на вътрешен одит върху дейността, върху </w:t>
      </w:r>
      <w:r w:rsidRPr="00DC6BF0">
        <w:rPr>
          <w:rFonts w:ascii="Times New Roman" w:hAnsi="Times New Roman" w:cs="Times New Roman"/>
          <w:sz w:val="24"/>
          <w:szCs w:val="24"/>
        </w:rPr>
        <w:t>изпълнение</w:t>
      </w:r>
      <w:r>
        <w:rPr>
          <w:rFonts w:ascii="Times New Roman" w:hAnsi="Times New Roman" w:cs="Times New Roman"/>
          <w:sz w:val="24"/>
          <w:szCs w:val="24"/>
        </w:rPr>
        <w:t>то на</w:t>
      </w:r>
      <w:r w:rsidRPr="00DC6BF0">
        <w:rPr>
          <w:rFonts w:ascii="Times New Roman" w:hAnsi="Times New Roman" w:cs="Times New Roman"/>
          <w:sz w:val="24"/>
          <w:szCs w:val="24"/>
        </w:rPr>
        <w:t xml:space="preserve"> препоръки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DC6BF0">
        <w:rPr>
          <w:rFonts w:ascii="Times New Roman" w:hAnsi="Times New Roman" w:cs="Times New Roman"/>
          <w:sz w:val="24"/>
          <w:szCs w:val="24"/>
        </w:rPr>
        <w:t xml:space="preserve"> от Сметна палата и </w:t>
      </w:r>
      <w:r>
        <w:rPr>
          <w:rFonts w:ascii="Times New Roman" w:hAnsi="Times New Roman" w:cs="Times New Roman"/>
          <w:sz w:val="24"/>
          <w:szCs w:val="24"/>
        </w:rPr>
        <w:t xml:space="preserve">изготвянето на </w:t>
      </w:r>
      <w:r w:rsidRPr="00DC6BF0">
        <w:rPr>
          <w:rFonts w:ascii="Times New Roman" w:hAnsi="Times New Roman" w:cs="Times New Roman"/>
          <w:sz w:val="24"/>
          <w:szCs w:val="24"/>
        </w:rPr>
        <w:t>документи, доказващи изпълнението на препоръките</w:t>
      </w:r>
      <w:r>
        <w:rPr>
          <w:rFonts w:ascii="Times New Roman" w:hAnsi="Times New Roman" w:cs="Times New Roman"/>
          <w:sz w:val="24"/>
          <w:szCs w:val="24"/>
        </w:rPr>
        <w:t xml:space="preserve"> както и върху </w:t>
      </w:r>
      <w:r w:rsidRPr="00DC6BF0">
        <w:rPr>
          <w:rFonts w:ascii="Times New Roman" w:hAnsi="Times New Roman" w:cs="Times New Roman"/>
          <w:sz w:val="24"/>
          <w:szCs w:val="24"/>
        </w:rPr>
        <w:t>извършване на оценка на ефективността и ефикасността на общинската администрац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DC6BF0">
        <w:rPr>
          <w:rFonts w:ascii="Times New Roman" w:hAnsi="Times New Roman" w:cs="Times New Roman"/>
          <w:sz w:val="24"/>
          <w:szCs w:val="24"/>
        </w:rPr>
        <w:t>.</w:t>
      </w:r>
    </w:p>
    <w:p w14:paraId="566C487F" w14:textId="38B3E032" w:rsidR="0072293E" w:rsidRDefault="00603F2C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3F2C">
        <w:rPr>
          <w:rFonts w:ascii="Times New Roman" w:hAnsi="Times New Roman" w:cs="Times New Roman"/>
          <w:sz w:val="24"/>
          <w:szCs w:val="24"/>
        </w:rPr>
        <w:t>Силно препоръчително за п</w:t>
      </w:r>
      <w:r w:rsidR="00105016" w:rsidRPr="0072293E">
        <w:rPr>
          <w:rFonts w:ascii="Times New Roman" w:hAnsi="Times New Roman" w:cs="Times New Roman"/>
          <w:sz w:val="24"/>
          <w:szCs w:val="24"/>
        </w:rPr>
        <w:t>рилага</w:t>
      </w:r>
      <w:r w:rsidRPr="00603F2C">
        <w:rPr>
          <w:rFonts w:ascii="Times New Roman" w:hAnsi="Times New Roman" w:cs="Times New Roman"/>
          <w:sz w:val="24"/>
          <w:szCs w:val="24"/>
        </w:rPr>
        <w:t>не на принципа е да се в</w:t>
      </w:r>
      <w:r w:rsidR="0072293E" w:rsidRPr="0072293E">
        <w:rPr>
          <w:rFonts w:ascii="Times New Roman" w:hAnsi="Times New Roman" w:cs="Times New Roman"/>
          <w:sz w:val="24"/>
          <w:szCs w:val="24"/>
        </w:rPr>
        <w:t>ъведе система за управление на качеството</w:t>
      </w:r>
      <w:r w:rsidRPr="00603F2C">
        <w:rPr>
          <w:rFonts w:ascii="Times New Roman" w:hAnsi="Times New Roman" w:cs="Times New Roman"/>
          <w:sz w:val="24"/>
          <w:szCs w:val="24"/>
        </w:rPr>
        <w:t xml:space="preserve"> на предоставяните услуги</w:t>
      </w:r>
      <w:r w:rsidR="0072293E" w:rsidRPr="007229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530AC8" w14:textId="69230BA3" w:rsidR="00DD7CEF" w:rsidRDefault="00DD7CEF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3:</w:t>
      </w:r>
    </w:p>
    <w:p w14:paraId="249A8CA9" w14:textId="46278766" w:rsidR="00DD7CEF" w:rsidRPr="0072293E" w:rsidRDefault="00DD7CEF" w:rsidP="00105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13262481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531FB6" w14:textId="0ADD55DF" w:rsidR="0072293E" w:rsidRPr="0066147A" w:rsidRDefault="00DD7CEF" w:rsidP="0066147A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147A">
        <w:rPr>
          <w:rFonts w:ascii="Times New Roman" w:hAnsi="Times New Roman" w:cs="Times New Roman"/>
          <w:b/>
          <w:bCs/>
          <w:sz w:val="24"/>
          <w:szCs w:val="24"/>
        </w:rPr>
        <w:t>ПРИНЦИП 4. ОТКРИТОСТ И ПРОЗРАЧНОСТ</w:t>
      </w:r>
    </w:p>
    <w:p w14:paraId="26091F87" w14:textId="58EA256E" w:rsidR="00D51739" w:rsidRDefault="0072293E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>Налични са</w:t>
      </w:r>
      <w:r w:rsidR="00D51739" w:rsidRPr="00D51739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>нормативни</w:t>
      </w:r>
      <w:r w:rsidR="00D51739">
        <w:rPr>
          <w:rFonts w:ascii="Times New Roman" w:hAnsi="Times New Roman" w:cs="Times New Roman"/>
          <w:sz w:val="24"/>
          <w:szCs w:val="24"/>
        </w:rPr>
        <w:t>те</w:t>
      </w:r>
      <w:r w:rsidRPr="0072293E">
        <w:rPr>
          <w:rFonts w:ascii="Times New Roman" w:hAnsi="Times New Roman" w:cs="Times New Roman"/>
          <w:sz w:val="24"/>
          <w:szCs w:val="24"/>
        </w:rPr>
        <w:t xml:space="preserve"> документи необходими за осъществяване дейността на общинската администрация и общинския съвет съобразно относимите стандарти. </w:t>
      </w:r>
    </w:p>
    <w:p w14:paraId="64F0E885" w14:textId="77777777" w:rsidR="00D51739" w:rsidRDefault="00D51739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173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739">
        <w:rPr>
          <w:rFonts w:ascii="Times New Roman" w:hAnsi="Times New Roman" w:cs="Times New Roman"/>
          <w:sz w:val="24"/>
          <w:szCs w:val="24"/>
        </w:rPr>
        <w:t>уебстраницата на Община Пирдоп са публикувани Устройствен правилник на общинска администрация – Пирдоп и Правилник за организацията и дейността на ОбС-Пирдоп, протоколи от проведени заседания и решения на ОбС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1739">
        <w:rPr>
          <w:rFonts w:ascii="Times New Roman" w:hAnsi="Times New Roman" w:cs="Times New Roman"/>
          <w:sz w:val="24"/>
          <w:szCs w:val="24"/>
        </w:rPr>
        <w:t>правилници, приети от ОбС наредби и стратегически документи - програми и стратегии</w:t>
      </w:r>
      <w:r>
        <w:rPr>
          <w:rFonts w:ascii="Times New Roman" w:hAnsi="Times New Roman" w:cs="Times New Roman"/>
          <w:sz w:val="24"/>
          <w:szCs w:val="24"/>
        </w:rPr>
        <w:t xml:space="preserve"> както и н</w:t>
      </w:r>
      <w:r w:rsidRPr="00D51739">
        <w:rPr>
          <w:rFonts w:ascii="Times New Roman" w:hAnsi="Times New Roman" w:cs="Times New Roman"/>
          <w:sz w:val="24"/>
          <w:szCs w:val="24"/>
        </w:rPr>
        <w:t xml:space="preserve">овини и предстоящи събития. </w:t>
      </w:r>
    </w:p>
    <w:p w14:paraId="68697F2E" w14:textId="03581381" w:rsidR="00D51739" w:rsidRPr="00D51739" w:rsidRDefault="00D51739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Заседанията на ОбС се излъчват онлайн. </w:t>
      </w:r>
    </w:p>
    <w:p w14:paraId="3D6DF302" w14:textId="52B4B3B5" w:rsidR="00D51739" w:rsidRPr="00D51739" w:rsidRDefault="00D51739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Представени </w:t>
      </w:r>
      <w:r w:rsidRPr="00D51739">
        <w:rPr>
          <w:rFonts w:ascii="Times New Roman" w:hAnsi="Times New Roman" w:cs="Times New Roman"/>
          <w:sz w:val="24"/>
          <w:szCs w:val="24"/>
        </w:rPr>
        <w:t xml:space="preserve">са Правила за изграждане и функциониране на системите за финансово управление и контрол и Вътрешни правила за управление на цикъла на обществени поръчки в Община Пирдоп. </w:t>
      </w:r>
    </w:p>
    <w:p w14:paraId="565EE4A4" w14:textId="3E1077FB" w:rsidR="00D51739" w:rsidRDefault="00D51739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51739">
        <w:rPr>
          <w:rFonts w:ascii="Times New Roman" w:hAnsi="Times New Roman" w:cs="Times New Roman"/>
          <w:sz w:val="24"/>
          <w:szCs w:val="24"/>
        </w:rPr>
        <w:t>В общинския уебсайт е включена секция „Профил на купувача“. Общината предоставя електронни услуги. Не е въведено електронно деловодство свързано с проверка за хода на преписките.</w:t>
      </w:r>
    </w:p>
    <w:p w14:paraId="65EB38C5" w14:textId="0BEDDB99" w:rsidR="00D51739" w:rsidRDefault="00D51739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1739">
        <w:rPr>
          <w:rFonts w:ascii="Times New Roman" w:hAnsi="Times New Roman" w:cs="Times New Roman"/>
          <w:sz w:val="24"/>
          <w:szCs w:val="24"/>
        </w:rPr>
        <w:t xml:space="preserve">Публично достъпни са доклад за наблюдение изпълнението на ПИРО, Годишен доклад за дейността на ОбС за 2022/2023 година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2D06EB" w14:textId="77777777" w:rsidR="00D51739" w:rsidRPr="0072293E" w:rsidRDefault="00D51739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Въведени са електронни услуги и Виртуално деловодство – </w:t>
      </w:r>
      <w:r w:rsidRPr="00D51739">
        <w:rPr>
          <w:rFonts w:ascii="Times New Roman" w:hAnsi="Times New Roman" w:cs="Times New Roman"/>
          <w:sz w:val="24"/>
          <w:szCs w:val="24"/>
        </w:rPr>
        <w:t>АКСТЪР</w:t>
      </w:r>
      <w:r w:rsidRPr="0072293E">
        <w:rPr>
          <w:rFonts w:ascii="Times New Roman" w:hAnsi="Times New Roman" w:cs="Times New Roman"/>
          <w:sz w:val="24"/>
          <w:szCs w:val="24"/>
        </w:rPr>
        <w:t>.</w:t>
      </w:r>
    </w:p>
    <w:p w14:paraId="5035CFE5" w14:textId="5DA389D2" w:rsidR="00D51739" w:rsidRDefault="00D51739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51739">
        <w:rPr>
          <w:rFonts w:ascii="Times New Roman" w:hAnsi="Times New Roman" w:cs="Times New Roman"/>
          <w:sz w:val="24"/>
          <w:szCs w:val="24"/>
        </w:rPr>
        <w:t>Приемните дни на Кмета на общината, на Председателя на Общински съвет - Пирдоп, както и работното време за работа с граждани на главен архитект, заместник-кмета на общината, секретаря на общината, директори на дирекции и на кметство Душанци са определени във Вътрешните правила за организация на административното обслужване в Община Пирдоп.</w:t>
      </w:r>
    </w:p>
    <w:p w14:paraId="1A8B8C5A" w14:textId="58E82A3B" w:rsidR="00D51739" w:rsidRDefault="00D44D7B" w:rsidP="00D517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4D7B">
        <w:rPr>
          <w:rFonts w:ascii="Times New Roman" w:hAnsi="Times New Roman" w:cs="Times New Roman"/>
          <w:sz w:val="24"/>
          <w:szCs w:val="24"/>
        </w:rPr>
        <w:lastRenderedPageBreak/>
        <w:t xml:space="preserve">Сайтът на Община Пирдоп предлага полезна информация – административни услуги, публични проекти, новинарски раздел и прозрачност в изборните и социални инициативи. </w:t>
      </w:r>
      <w:r w:rsidRPr="0072293E">
        <w:rPr>
          <w:rFonts w:ascii="Times New Roman" w:hAnsi="Times New Roman" w:cs="Times New Roman"/>
          <w:sz w:val="24"/>
          <w:szCs w:val="24"/>
        </w:rPr>
        <w:t>На гражданите е предоставена възможност за подаване на сигнали.</w:t>
      </w:r>
    </w:p>
    <w:p w14:paraId="6BD6492D" w14:textId="0CEE917E" w:rsidR="00E2022E" w:rsidRDefault="00A3677C" w:rsidP="00E20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 това п</w:t>
      </w:r>
      <w:r w:rsidR="00E2022E">
        <w:rPr>
          <w:rFonts w:ascii="Times New Roman" w:hAnsi="Times New Roman" w:cs="Times New Roman"/>
          <w:sz w:val="24"/>
          <w:szCs w:val="24"/>
        </w:rPr>
        <w:t>репоръките за подобряване са свързани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3AE">
        <w:rPr>
          <w:rFonts w:ascii="Times New Roman" w:hAnsi="Times New Roman" w:cs="Times New Roman"/>
          <w:sz w:val="24"/>
          <w:szCs w:val="24"/>
        </w:rPr>
        <w:t>п</w:t>
      </w:r>
      <w:r w:rsidR="006263AE" w:rsidRPr="006263AE">
        <w:rPr>
          <w:rFonts w:ascii="Times New Roman" w:hAnsi="Times New Roman" w:cs="Times New Roman"/>
          <w:sz w:val="24"/>
          <w:szCs w:val="24"/>
        </w:rPr>
        <w:t>овишаване на отчетността</w:t>
      </w:r>
      <w:r w:rsidR="006263AE">
        <w:rPr>
          <w:rFonts w:ascii="Times New Roman" w:hAnsi="Times New Roman" w:cs="Times New Roman"/>
          <w:sz w:val="24"/>
          <w:szCs w:val="24"/>
        </w:rPr>
        <w:t xml:space="preserve"> чрез</w:t>
      </w:r>
      <w:r w:rsidR="006263AE" w:rsidRPr="006263AE">
        <w:rPr>
          <w:rFonts w:ascii="Times New Roman" w:hAnsi="Times New Roman" w:cs="Times New Roman"/>
          <w:sz w:val="24"/>
          <w:szCs w:val="24"/>
        </w:rPr>
        <w:t xml:space="preserve"> </w:t>
      </w:r>
      <w:r w:rsidR="006263AE">
        <w:rPr>
          <w:rFonts w:ascii="Times New Roman" w:hAnsi="Times New Roman" w:cs="Times New Roman"/>
          <w:sz w:val="24"/>
          <w:szCs w:val="24"/>
        </w:rPr>
        <w:t>п</w:t>
      </w:r>
      <w:r w:rsidR="006263AE" w:rsidRPr="006263AE">
        <w:rPr>
          <w:rFonts w:ascii="Times New Roman" w:hAnsi="Times New Roman" w:cs="Times New Roman"/>
          <w:sz w:val="24"/>
          <w:szCs w:val="24"/>
        </w:rPr>
        <w:t>убликуване на доклади, отчети и анализи на резултати от граждански инициативи</w:t>
      </w:r>
      <w:r w:rsidR="006263AE">
        <w:rPr>
          <w:rFonts w:ascii="Times New Roman" w:hAnsi="Times New Roman" w:cs="Times New Roman"/>
          <w:sz w:val="24"/>
          <w:szCs w:val="24"/>
        </w:rPr>
        <w:t>, също така и</w:t>
      </w:r>
      <w:r w:rsidR="006263AE" w:rsidRPr="006263AE">
        <w:rPr>
          <w:rFonts w:ascii="Times New Roman" w:hAnsi="Times New Roman" w:cs="Times New Roman"/>
          <w:sz w:val="24"/>
          <w:szCs w:val="24"/>
        </w:rPr>
        <w:t xml:space="preserve"> </w:t>
      </w:r>
      <w:r w:rsidR="00E2022E">
        <w:rPr>
          <w:rFonts w:ascii="Times New Roman" w:hAnsi="Times New Roman" w:cs="Times New Roman"/>
          <w:sz w:val="24"/>
          <w:szCs w:val="24"/>
        </w:rPr>
        <w:t xml:space="preserve">подобряване на достъпността на общинския уебсайт за улесняване на </w:t>
      </w:r>
      <w:r w:rsidR="00E2022E" w:rsidRPr="00E2022E">
        <w:rPr>
          <w:rFonts w:ascii="Times New Roman" w:hAnsi="Times New Roman" w:cs="Times New Roman"/>
          <w:sz w:val="24"/>
          <w:szCs w:val="24"/>
        </w:rPr>
        <w:t>възприемането от хора със зрителни увреждания</w:t>
      </w:r>
      <w:r w:rsidR="00E2022E">
        <w:rPr>
          <w:rFonts w:ascii="Times New Roman" w:hAnsi="Times New Roman" w:cs="Times New Roman"/>
          <w:sz w:val="24"/>
          <w:szCs w:val="24"/>
        </w:rPr>
        <w:t xml:space="preserve">, добавяне на </w:t>
      </w:r>
      <w:r w:rsidR="00E2022E" w:rsidRPr="00E2022E">
        <w:rPr>
          <w:rFonts w:ascii="Times New Roman" w:hAnsi="Times New Roman" w:cs="Times New Roman"/>
          <w:sz w:val="24"/>
          <w:szCs w:val="24"/>
        </w:rPr>
        <w:t>функции за персонализиране (напр. увеличаване на текста), както и лесен достъп до PDF-документи.</w:t>
      </w:r>
      <w:r w:rsidR="006263AE" w:rsidRPr="006263AE">
        <w:rPr>
          <w:rFonts w:ascii="Times New Roman" w:hAnsi="Times New Roman" w:cs="Times New Roman"/>
          <w:sz w:val="24"/>
          <w:szCs w:val="24"/>
        </w:rPr>
        <w:t xml:space="preserve"> Необходимо е редовно публикуване и популяризиране на онлайн анкети</w:t>
      </w:r>
      <w:r w:rsidR="006263AE">
        <w:rPr>
          <w:rFonts w:ascii="Times New Roman" w:hAnsi="Times New Roman" w:cs="Times New Roman"/>
          <w:sz w:val="24"/>
          <w:szCs w:val="24"/>
        </w:rPr>
        <w:t xml:space="preserve"> както и създаване на възможност за</w:t>
      </w:r>
      <w:r w:rsidR="006263AE" w:rsidRPr="006263AE">
        <w:rPr>
          <w:rFonts w:ascii="Times New Roman" w:hAnsi="Times New Roman" w:cs="Times New Roman"/>
          <w:sz w:val="24"/>
          <w:szCs w:val="24"/>
        </w:rPr>
        <w:t xml:space="preserve"> онлайн проследяване на подадени заявления.</w:t>
      </w:r>
      <w:r w:rsidR="006263AE">
        <w:rPr>
          <w:rFonts w:ascii="Times New Roman" w:hAnsi="Times New Roman" w:cs="Times New Roman"/>
          <w:sz w:val="24"/>
          <w:szCs w:val="24"/>
        </w:rPr>
        <w:t xml:space="preserve"> Особено полезно би било в</w:t>
      </w:r>
      <w:r w:rsidR="006263AE" w:rsidRPr="006263AE">
        <w:rPr>
          <w:rFonts w:ascii="Times New Roman" w:hAnsi="Times New Roman" w:cs="Times New Roman"/>
          <w:sz w:val="24"/>
          <w:szCs w:val="24"/>
        </w:rPr>
        <w:t>ъвеждане на чат-бот или формуляр с автоматичен отговор, за да се минимализира нуждата от физическо посещение.</w:t>
      </w:r>
    </w:p>
    <w:p w14:paraId="0F073520" w14:textId="78FBB832" w:rsidR="0098230A" w:rsidRDefault="00A3677C" w:rsidP="00E202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46DB">
        <w:rPr>
          <w:rFonts w:ascii="Times New Roman" w:hAnsi="Times New Roman" w:cs="Times New Roman"/>
          <w:sz w:val="24"/>
          <w:szCs w:val="24"/>
        </w:rPr>
        <w:t>Тук</w:t>
      </w:r>
      <w:r>
        <w:rPr>
          <w:rFonts w:ascii="Times New Roman" w:hAnsi="Times New Roman" w:cs="Times New Roman"/>
          <w:sz w:val="24"/>
          <w:szCs w:val="24"/>
        </w:rPr>
        <w:t xml:space="preserve"> интернет страницата на Кметство Душанци е </w:t>
      </w:r>
      <w:r w:rsidRPr="00A3677C">
        <w:rPr>
          <w:rFonts w:ascii="Times New Roman" w:hAnsi="Times New Roman" w:cs="Times New Roman"/>
          <w:sz w:val="24"/>
          <w:szCs w:val="24"/>
        </w:rPr>
        <w:t>отличен пример за това как едно малко населено място може да използва дигиталната платформа за укрепване на общността, популяризиране на културното си наследство и привличане на туристи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946DB">
        <w:rPr>
          <w:rFonts w:ascii="Times New Roman" w:hAnsi="Times New Roman" w:cs="Times New Roman"/>
          <w:sz w:val="24"/>
          <w:szCs w:val="24"/>
        </w:rPr>
        <w:t>Уебс</w:t>
      </w:r>
      <w:r w:rsidR="000946DB" w:rsidRPr="000946DB">
        <w:rPr>
          <w:rFonts w:ascii="Times New Roman" w:hAnsi="Times New Roman" w:cs="Times New Roman"/>
          <w:sz w:val="24"/>
          <w:szCs w:val="24"/>
        </w:rPr>
        <w:t xml:space="preserve">айтът </w:t>
      </w:r>
      <w:r w:rsidR="0098230A" w:rsidRPr="0098230A">
        <w:rPr>
          <w:rFonts w:ascii="Times New Roman" w:hAnsi="Times New Roman" w:cs="Times New Roman"/>
          <w:sz w:val="24"/>
          <w:szCs w:val="24"/>
        </w:rPr>
        <w:t xml:space="preserve">изпълнява ролята на дигитален център за информация, комуникация и културна идентичност на местната общност. </w:t>
      </w:r>
      <w:r w:rsidR="0098230A">
        <w:rPr>
          <w:rFonts w:ascii="Times New Roman" w:hAnsi="Times New Roman" w:cs="Times New Roman"/>
          <w:sz w:val="24"/>
          <w:szCs w:val="24"/>
        </w:rPr>
        <w:t xml:space="preserve">Той </w:t>
      </w:r>
      <w:r w:rsidR="000946DB" w:rsidRPr="000946DB">
        <w:rPr>
          <w:rFonts w:ascii="Times New Roman" w:hAnsi="Times New Roman" w:cs="Times New Roman"/>
          <w:sz w:val="24"/>
          <w:szCs w:val="24"/>
        </w:rPr>
        <w:t>демонстрира ефективни и прозрачни механизми за връзка с гражданите: ясни контакти, платформа за сигнали и активно участие</w:t>
      </w:r>
      <w:r w:rsidR="000946DB">
        <w:rPr>
          <w:rFonts w:ascii="Times New Roman" w:hAnsi="Times New Roman" w:cs="Times New Roman"/>
          <w:sz w:val="24"/>
          <w:szCs w:val="24"/>
        </w:rPr>
        <w:t xml:space="preserve">. </w:t>
      </w:r>
      <w:r w:rsidR="0098230A" w:rsidRPr="0098230A">
        <w:rPr>
          <w:rFonts w:ascii="Times New Roman" w:hAnsi="Times New Roman" w:cs="Times New Roman"/>
          <w:sz w:val="24"/>
          <w:szCs w:val="24"/>
        </w:rPr>
        <w:t>Отбелязани са точните часове</w:t>
      </w:r>
      <w:r w:rsidR="0098230A">
        <w:rPr>
          <w:rFonts w:ascii="Times New Roman" w:hAnsi="Times New Roman" w:cs="Times New Roman"/>
          <w:sz w:val="24"/>
          <w:szCs w:val="24"/>
        </w:rPr>
        <w:t xml:space="preserve"> за </w:t>
      </w:r>
      <w:r w:rsidR="0098230A" w:rsidRPr="0098230A">
        <w:rPr>
          <w:rFonts w:ascii="Times New Roman" w:hAnsi="Times New Roman" w:cs="Times New Roman"/>
          <w:sz w:val="24"/>
          <w:szCs w:val="24"/>
        </w:rPr>
        <w:t>приемни</w:t>
      </w:r>
      <w:r w:rsidR="0098230A">
        <w:rPr>
          <w:rFonts w:ascii="Times New Roman" w:hAnsi="Times New Roman" w:cs="Times New Roman"/>
          <w:sz w:val="24"/>
          <w:szCs w:val="24"/>
        </w:rPr>
        <w:t>те</w:t>
      </w:r>
      <w:r w:rsidR="0098230A" w:rsidRPr="0098230A">
        <w:rPr>
          <w:rFonts w:ascii="Times New Roman" w:hAnsi="Times New Roman" w:cs="Times New Roman"/>
          <w:sz w:val="24"/>
          <w:szCs w:val="24"/>
        </w:rPr>
        <w:t xml:space="preserve"> дни, </w:t>
      </w:r>
      <w:r w:rsidR="0098230A">
        <w:rPr>
          <w:rFonts w:ascii="Times New Roman" w:hAnsi="Times New Roman" w:cs="Times New Roman"/>
          <w:sz w:val="24"/>
          <w:szCs w:val="24"/>
        </w:rPr>
        <w:t>което</w:t>
      </w:r>
      <w:r w:rsidR="0098230A" w:rsidRPr="0098230A">
        <w:rPr>
          <w:rFonts w:ascii="Times New Roman" w:hAnsi="Times New Roman" w:cs="Times New Roman"/>
          <w:sz w:val="24"/>
          <w:szCs w:val="24"/>
        </w:rPr>
        <w:t xml:space="preserve"> показва подходяща организация на комуникацията</w:t>
      </w:r>
      <w:r w:rsidR="0098230A">
        <w:rPr>
          <w:rFonts w:ascii="Times New Roman" w:hAnsi="Times New Roman" w:cs="Times New Roman"/>
          <w:sz w:val="24"/>
          <w:szCs w:val="24"/>
        </w:rPr>
        <w:t>.</w:t>
      </w:r>
      <w:r w:rsidR="0098230A" w:rsidRPr="0098230A">
        <w:rPr>
          <w:rFonts w:ascii="Times New Roman" w:hAnsi="Times New Roman" w:cs="Times New Roman"/>
          <w:sz w:val="24"/>
          <w:szCs w:val="24"/>
        </w:rPr>
        <w:t xml:space="preserve"> В секцията „Задай въпрос или Подай сигнал“ гражданите могат да докладват проблеми (като изгорели лампи, липса на вода или транспорт) директно към администрацията</w:t>
      </w:r>
      <w:r w:rsidR="0098230A">
        <w:rPr>
          <w:rFonts w:ascii="Times New Roman" w:hAnsi="Times New Roman" w:cs="Times New Roman"/>
          <w:sz w:val="24"/>
          <w:szCs w:val="24"/>
        </w:rPr>
        <w:t>.</w:t>
      </w:r>
      <w:r w:rsidR="0098230A" w:rsidRPr="00982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EB18AE" w14:textId="18BB56F7" w:rsidR="00A3677C" w:rsidRDefault="0098230A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Страницата на Душанци</w:t>
      </w:r>
      <w:r w:rsidR="000946DB">
        <w:rPr>
          <w:rFonts w:ascii="Times New Roman" w:hAnsi="Times New Roman" w:cs="Times New Roman"/>
          <w:sz w:val="24"/>
          <w:szCs w:val="24"/>
        </w:rPr>
        <w:t xml:space="preserve"> може да се доразвие с добавяне на платформа за проследяване на сигнали с</w:t>
      </w:r>
      <w:r w:rsidR="000946DB">
        <w:t xml:space="preserve"> </w:t>
      </w:r>
      <w:r w:rsidR="000946DB" w:rsidRPr="000946DB">
        <w:rPr>
          <w:rFonts w:ascii="Times New Roman" w:hAnsi="Times New Roman" w:cs="Times New Roman"/>
          <w:sz w:val="24"/>
          <w:szCs w:val="24"/>
        </w:rPr>
        <w:t>динамични статуси („в процес“, „решен“) и времеви маркери</w:t>
      </w:r>
      <w:r w:rsidR="000946DB">
        <w:rPr>
          <w:rFonts w:ascii="Times New Roman" w:hAnsi="Times New Roman" w:cs="Times New Roman"/>
          <w:sz w:val="24"/>
          <w:szCs w:val="24"/>
        </w:rPr>
        <w:t xml:space="preserve">, въвеждане на </w:t>
      </w:r>
      <w:r w:rsidR="000946DB" w:rsidRPr="000946DB">
        <w:rPr>
          <w:rFonts w:ascii="Times New Roman" w:hAnsi="Times New Roman" w:cs="Times New Roman"/>
          <w:sz w:val="24"/>
          <w:szCs w:val="24"/>
        </w:rPr>
        <w:t>чат или формуляр с автоматизирана реакция, за да не се разчита само на посещения на място</w:t>
      </w:r>
      <w:r w:rsidR="000946DB">
        <w:rPr>
          <w:rFonts w:ascii="Times New Roman" w:hAnsi="Times New Roman" w:cs="Times New Roman"/>
          <w:sz w:val="24"/>
          <w:szCs w:val="24"/>
        </w:rPr>
        <w:t xml:space="preserve">, </w:t>
      </w:r>
      <w:r w:rsidR="000946DB" w:rsidRPr="000946DB">
        <w:rPr>
          <w:rFonts w:ascii="Times New Roman" w:hAnsi="Times New Roman" w:cs="Times New Roman"/>
          <w:sz w:val="24"/>
          <w:szCs w:val="24"/>
        </w:rPr>
        <w:t>оптимизиран</w:t>
      </w:r>
      <w:r w:rsidR="000946DB">
        <w:rPr>
          <w:rFonts w:ascii="Times New Roman" w:hAnsi="Times New Roman" w:cs="Times New Roman"/>
          <w:sz w:val="24"/>
          <w:szCs w:val="24"/>
        </w:rPr>
        <w:t>е</w:t>
      </w:r>
      <w:r w:rsidR="000946DB" w:rsidRPr="000946DB">
        <w:rPr>
          <w:rFonts w:ascii="Times New Roman" w:hAnsi="Times New Roman" w:cs="Times New Roman"/>
          <w:sz w:val="24"/>
          <w:szCs w:val="24"/>
        </w:rPr>
        <w:t xml:space="preserve"> за мобилни устройства</w:t>
      </w:r>
      <w:r w:rsidR="000946DB">
        <w:rPr>
          <w:rFonts w:ascii="Times New Roman" w:hAnsi="Times New Roman" w:cs="Times New Roman"/>
          <w:sz w:val="24"/>
          <w:szCs w:val="24"/>
        </w:rPr>
        <w:t xml:space="preserve"> и пр.</w:t>
      </w:r>
    </w:p>
    <w:p w14:paraId="20B3FE82" w14:textId="6E754F1A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4:</w:t>
      </w:r>
    </w:p>
    <w:p w14:paraId="36C3A080" w14:textId="06E63219" w:rsidR="00DD7CEF" w:rsidRPr="0072293E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702464D1" w14:textId="77777777" w:rsidR="00DD7CEF" w:rsidRPr="0072293E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0E0F4A" w14:textId="0C58C5E4" w:rsidR="0072293E" w:rsidRPr="00CD1EA3" w:rsidRDefault="00DD7CEF" w:rsidP="00CD1EA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1EA3">
        <w:rPr>
          <w:rFonts w:ascii="Times New Roman" w:hAnsi="Times New Roman" w:cs="Times New Roman"/>
          <w:b/>
          <w:bCs/>
          <w:sz w:val="24"/>
          <w:szCs w:val="24"/>
        </w:rPr>
        <w:t>ПРИНЦИП 5. ВЪРХОВЕНСТВО НА ЗАКОНА</w:t>
      </w:r>
    </w:p>
    <w:p w14:paraId="4D6D3B69" w14:textId="59BBC151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Нормативната уредба в общината и общинския съвет е в </w:t>
      </w:r>
      <w:r w:rsidR="00CD1EA3" w:rsidRPr="00CD1EA3">
        <w:rPr>
          <w:rFonts w:ascii="Times New Roman" w:hAnsi="Times New Roman" w:cs="Times New Roman"/>
          <w:sz w:val="24"/>
          <w:szCs w:val="24"/>
        </w:rPr>
        <w:t>необходимия</w:t>
      </w:r>
      <w:r w:rsidRPr="0072293E">
        <w:rPr>
          <w:rFonts w:ascii="Times New Roman" w:hAnsi="Times New Roman" w:cs="Times New Roman"/>
          <w:sz w:val="24"/>
          <w:szCs w:val="24"/>
        </w:rPr>
        <w:t xml:space="preserve"> обем по отношение на приети наредби, правилници, вътрешни правила и др. в съответствие с предвидените от националното и европейското законодателство</w:t>
      </w:r>
      <w:r w:rsidR="00CD1EA3" w:rsidRPr="00CD1EA3">
        <w:rPr>
          <w:rFonts w:ascii="Times New Roman" w:hAnsi="Times New Roman" w:cs="Times New Roman"/>
          <w:sz w:val="24"/>
          <w:szCs w:val="24"/>
        </w:rPr>
        <w:t>.</w:t>
      </w:r>
    </w:p>
    <w:p w14:paraId="728D0775" w14:textId="77777777" w:rsid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lastRenderedPageBreak/>
        <w:t xml:space="preserve">Осигурена е публичност на приетите решения и нормативни документи чрез електронната страница на общината. Изготвените проекти на наредби се публикуват за обществено обсъждане. </w:t>
      </w:r>
    </w:p>
    <w:p w14:paraId="549A4654" w14:textId="7EF412EC" w:rsidR="00CD1EA3" w:rsidRDefault="00CD1EA3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По-специално внимание може да се обърне върху осигуряване на повече публичност </w:t>
      </w:r>
      <w:r w:rsidR="00DA3074">
        <w:rPr>
          <w:rFonts w:ascii="Times New Roman" w:hAnsi="Times New Roman" w:cs="Times New Roman"/>
          <w:sz w:val="24"/>
          <w:szCs w:val="24"/>
        </w:rPr>
        <w:t xml:space="preserve">по отношение </w:t>
      </w:r>
      <w:r w:rsidR="00174046">
        <w:rPr>
          <w:rFonts w:ascii="Times New Roman" w:hAnsi="Times New Roman" w:cs="Times New Roman"/>
          <w:sz w:val="24"/>
          <w:szCs w:val="24"/>
        </w:rPr>
        <w:t>на прилагането, контрола</w:t>
      </w:r>
      <w:r w:rsidR="00DA3074">
        <w:rPr>
          <w:rFonts w:ascii="Times New Roman" w:hAnsi="Times New Roman" w:cs="Times New Roman"/>
          <w:sz w:val="24"/>
          <w:szCs w:val="24"/>
        </w:rPr>
        <w:t xml:space="preserve"> </w:t>
      </w:r>
      <w:r w:rsidR="00174046">
        <w:rPr>
          <w:rFonts w:ascii="Times New Roman" w:hAnsi="Times New Roman" w:cs="Times New Roman"/>
          <w:sz w:val="24"/>
          <w:szCs w:val="24"/>
        </w:rPr>
        <w:t>и отчетността от страна на администрацията</w:t>
      </w:r>
      <w:r w:rsidR="00E71D47">
        <w:rPr>
          <w:rFonts w:ascii="Times New Roman" w:hAnsi="Times New Roman" w:cs="Times New Roman"/>
          <w:sz w:val="24"/>
          <w:szCs w:val="24"/>
        </w:rPr>
        <w:t xml:space="preserve"> и оповестяване на д</w:t>
      </w:r>
      <w:r w:rsidR="00E71D47" w:rsidRPr="00E71D47">
        <w:rPr>
          <w:rFonts w:ascii="Times New Roman" w:hAnsi="Times New Roman" w:cs="Times New Roman"/>
          <w:sz w:val="24"/>
          <w:szCs w:val="24"/>
        </w:rPr>
        <w:t xml:space="preserve">оклади на Сметна плата или </w:t>
      </w:r>
      <w:r w:rsidR="00E71D47">
        <w:rPr>
          <w:rFonts w:ascii="Times New Roman" w:hAnsi="Times New Roman" w:cs="Times New Roman"/>
          <w:sz w:val="24"/>
          <w:szCs w:val="24"/>
        </w:rPr>
        <w:t xml:space="preserve">друга </w:t>
      </w:r>
      <w:r w:rsidR="00E71D47" w:rsidRPr="00E71D47">
        <w:rPr>
          <w:rFonts w:ascii="Times New Roman" w:hAnsi="Times New Roman" w:cs="Times New Roman"/>
          <w:sz w:val="24"/>
          <w:szCs w:val="24"/>
        </w:rPr>
        <w:t>одитираща организация</w:t>
      </w:r>
      <w:r w:rsidR="00DA3074">
        <w:rPr>
          <w:rFonts w:ascii="Times New Roman" w:hAnsi="Times New Roman" w:cs="Times New Roman"/>
          <w:sz w:val="24"/>
          <w:szCs w:val="24"/>
        </w:rPr>
        <w:t>.</w:t>
      </w:r>
      <w:r w:rsidR="001740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99AEAC" w14:textId="77777777" w:rsidR="00174046" w:rsidRDefault="00174046" w:rsidP="001740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EA3">
        <w:rPr>
          <w:rFonts w:ascii="Times New Roman" w:hAnsi="Times New Roman" w:cs="Times New Roman"/>
          <w:sz w:val="24"/>
          <w:szCs w:val="24"/>
        </w:rPr>
        <w:t>Община Пирдоп може да измерва безпристрастното прилагане на нормативната уредба чрез мониторинг, който включва вътрешни/външни одити, анкети, анализи на жалби и прозрачно предоставяне на данни.</w:t>
      </w:r>
    </w:p>
    <w:p w14:paraId="1A43DF47" w14:textId="1C8478FB" w:rsidR="00DA3074" w:rsidRDefault="00DA3074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Препоръчително е да се </w:t>
      </w:r>
      <w:r w:rsidRPr="00DA3074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 xml:space="preserve"> достъпен за обществото</w:t>
      </w:r>
      <w:r w:rsidRPr="00DA30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A3074">
        <w:rPr>
          <w:rFonts w:ascii="Times New Roman" w:hAnsi="Times New Roman" w:cs="Times New Roman"/>
          <w:sz w:val="24"/>
          <w:szCs w:val="24"/>
        </w:rPr>
        <w:t xml:space="preserve">писък на оспорени, отменени, спрени или потвърдени актове на Общински съвет както и информация за одитни доклади, оспорвани актове или съдебни решения. </w:t>
      </w:r>
      <w:r w:rsidR="00174046" w:rsidRPr="00174046">
        <w:rPr>
          <w:rFonts w:ascii="Times New Roman" w:hAnsi="Times New Roman" w:cs="Times New Roman"/>
          <w:sz w:val="24"/>
          <w:szCs w:val="24"/>
        </w:rPr>
        <w:t>При изпълнението на своите правомощия</w:t>
      </w:r>
      <w:r w:rsidR="00174046">
        <w:rPr>
          <w:rFonts w:ascii="Times New Roman" w:hAnsi="Times New Roman" w:cs="Times New Roman"/>
          <w:sz w:val="24"/>
          <w:szCs w:val="24"/>
        </w:rPr>
        <w:t xml:space="preserve"> общината </w:t>
      </w:r>
      <w:r w:rsidR="00174046" w:rsidRPr="00174046">
        <w:rPr>
          <w:rFonts w:ascii="Times New Roman" w:hAnsi="Times New Roman" w:cs="Times New Roman"/>
          <w:sz w:val="24"/>
          <w:szCs w:val="24"/>
        </w:rPr>
        <w:t>издава административни актове или се налагат административни наказания, посредством издаването на наказателни постановления, електронни фишове или други. Административните актове на кмета</w:t>
      </w:r>
      <w:r w:rsidR="00174046">
        <w:rPr>
          <w:rFonts w:ascii="Times New Roman" w:hAnsi="Times New Roman" w:cs="Times New Roman"/>
          <w:sz w:val="24"/>
          <w:szCs w:val="24"/>
        </w:rPr>
        <w:t xml:space="preserve"> и на общинския съвет </w:t>
      </w:r>
      <w:r w:rsidR="00174046" w:rsidRPr="00174046">
        <w:rPr>
          <w:rFonts w:ascii="Times New Roman" w:hAnsi="Times New Roman" w:cs="Times New Roman"/>
          <w:sz w:val="24"/>
          <w:szCs w:val="24"/>
        </w:rPr>
        <w:t>се обжалва</w:t>
      </w:r>
      <w:r w:rsidR="00174046">
        <w:rPr>
          <w:rFonts w:ascii="Times New Roman" w:hAnsi="Times New Roman" w:cs="Times New Roman"/>
          <w:sz w:val="24"/>
          <w:szCs w:val="24"/>
        </w:rPr>
        <w:t xml:space="preserve">т. </w:t>
      </w:r>
      <w:r w:rsidR="00174046" w:rsidRPr="00174046">
        <w:rPr>
          <w:rFonts w:ascii="Times New Roman" w:hAnsi="Times New Roman" w:cs="Times New Roman"/>
          <w:sz w:val="24"/>
          <w:szCs w:val="24"/>
        </w:rPr>
        <w:t xml:space="preserve">Законодателят е предвидил инструментариум за взаимен контрол между местните органи на управление, свързан с упражняването на тяхната дейност, законността и правилността на издаваните от тях административни актове. </w:t>
      </w:r>
      <w:r w:rsidRPr="00DA3074">
        <w:rPr>
          <w:rFonts w:ascii="Times New Roman" w:hAnsi="Times New Roman" w:cs="Times New Roman"/>
          <w:sz w:val="24"/>
          <w:szCs w:val="24"/>
        </w:rPr>
        <w:t>Гражданите би следвало да са информиран</w:t>
      </w:r>
      <w:r w:rsidR="00174046">
        <w:rPr>
          <w:rFonts w:ascii="Times New Roman" w:hAnsi="Times New Roman" w:cs="Times New Roman"/>
          <w:sz w:val="24"/>
          <w:szCs w:val="24"/>
        </w:rPr>
        <w:t>и</w:t>
      </w:r>
      <w:r w:rsidRPr="00DA3074">
        <w:rPr>
          <w:rFonts w:ascii="Times New Roman" w:hAnsi="Times New Roman" w:cs="Times New Roman"/>
          <w:sz w:val="24"/>
          <w:szCs w:val="24"/>
        </w:rPr>
        <w:t xml:space="preserve"> относно ред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3074">
        <w:rPr>
          <w:rFonts w:ascii="Times New Roman" w:hAnsi="Times New Roman" w:cs="Times New Roman"/>
          <w:sz w:val="24"/>
          <w:szCs w:val="24"/>
        </w:rPr>
        <w:t xml:space="preserve"> за обжалване на издадените актове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C6419C" w14:textId="71EF7450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5:</w:t>
      </w:r>
    </w:p>
    <w:p w14:paraId="705F5678" w14:textId="7ECA652E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2763FBF5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C5A192" w14:textId="37FF5146" w:rsidR="0072293E" w:rsidRPr="00E71D47" w:rsidRDefault="00DD7CEF" w:rsidP="00E71D47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1D47">
        <w:rPr>
          <w:rFonts w:ascii="Times New Roman" w:hAnsi="Times New Roman" w:cs="Times New Roman"/>
          <w:b/>
          <w:bCs/>
          <w:sz w:val="24"/>
          <w:szCs w:val="24"/>
        </w:rPr>
        <w:t>ПРИНЦИП 6. ЕТИЧНО ПОВЕДЕНИЕ</w:t>
      </w:r>
    </w:p>
    <w:p w14:paraId="5C31B761" w14:textId="6E7942A9" w:rsidR="00E71D47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Общината прилага стандарти за етично поведение на служителите </w:t>
      </w:r>
      <w:r w:rsidR="00DD7CEF">
        <w:rPr>
          <w:rFonts w:ascii="Times New Roman" w:hAnsi="Times New Roman" w:cs="Times New Roman"/>
          <w:sz w:val="24"/>
          <w:szCs w:val="24"/>
        </w:rPr>
        <w:t>в</w:t>
      </w:r>
      <w:r w:rsidRPr="0072293E">
        <w:rPr>
          <w:rFonts w:ascii="Times New Roman" w:hAnsi="Times New Roman" w:cs="Times New Roman"/>
          <w:sz w:val="24"/>
          <w:szCs w:val="24"/>
        </w:rPr>
        <w:t>ъз основа на Харта на клиента</w:t>
      </w:r>
      <w:r w:rsidR="00CA284C">
        <w:rPr>
          <w:rFonts w:ascii="Times New Roman" w:hAnsi="Times New Roman" w:cs="Times New Roman"/>
          <w:sz w:val="24"/>
          <w:szCs w:val="24"/>
        </w:rPr>
        <w:t>,</w:t>
      </w:r>
      <w:r w:rsidRPr="0072293E">
        <w:rPr>
          <w:rFonts w:ascii="Times New Roman" w:hAnsi="Times New Roman" w:cs="Times New Roman"/>
          <w:sz w:val="24"/>
          <w:szCs w:val="24"/>
        </w:rPr>
        <w:t xml:space="preserve"> </w:t>
      </w:r>
      <w:r w:rsidR="00CA284C" w:rsidRPr="0072293E">
        <w:rPr>
          <w:rFonts w:ascii="Times New Roman" w:hAnsi="Times New Roman" w:cs="Times New Roman"/>
          <w:sz w:val="24"/>
          <w:szCs w:val="24"/>
        </w:rPr>
        <w:t>Етичен кодекс</w:t>
      </w:r>
      <w:r w:rsidR="00CA284C">
        <w:rPr>
          <w:rFonts w:ascii="Times New Roman" w:hAnsi="Times New Roman" w:cs="Times New Roman"/>
          <w:sz w:val="24"/>
          <w:szCs w:val="24"/>
        </w:rPr>
        <w:t xml:space="preserve"> </w:t>
      </w:r>
      <w:r w:rsidR="00CA284C" w:rsidRPr="00CA284C">
        <w:rPr>
          <w:rFonts w:ascii="Times New Roman" w:hAnsi="Times New Roman" w:cs="Times New Roman"/>
          <w:sz w:val="24"/>
          <w:szCs w:val="24"/>
        </w:rPr>
        <w:t>за поведение на служителите от Общинска администрация</w:t>
      </w:r>
      <w:r w:rsidR="00CA284C">
        <w:rPr>
          <w:rFonts w:ascii="Times New Roman" w:hAnsi="Times New Roman" w:cs="Times New Roman"/>
          <w:sz w:val="24"/>
          <w:szCs w:val="24"/>
        </w:rPr>
        <w:t xml:space="preserve"> – </w:t>
      </w:r>
      <w:r w:rsidR="00CA284C" w:rsidRPr="00CA284C">
        <w:rPr>
          <w:rFonts w:ascii="Times New Roman" w:hAnsi="Times New Roman" w:cs="Times New Roman"/>
          <w:sz w:val="24"/>
          <w:szCs w:val="24"/>
        </w:rPr>
        <w:t>Пирдоп</w:t>
      </w:r>
      <w:r w:rsidR="00CA284C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 xml:space="preserve">и вътрешни правила за административно обслужване. </w:t>
      </w:r>
    </w:p>
    <w:p w14:paraId="20D15ADD" w14:textId="31C5E939" w:rsidR="005D3285" w:rsidRPr="00CA284C" w:rsidRDefault="005D3285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285">
        <w:rPr>
          <w:rFonts w:ascii="Times New Roman" w:hAnsi="Times New Roman" w:cs="Times New Roman"/>
          <w:sz w:val="24"/>
          <w:szCs w:val="24"/>
        </w:rPr>
        <w:t>Представени са Вътрешни правила за работната заплата на Община Пирдоп, Вътрешни правила за управление на човешките ресурси, Вътрешни правила за подбор на кадри и оценяване на служители в общинска администрация, Правилник за вътрешния ред на Община Пирдоп, Устройствен правилник на общинска администрация - Пирдоп, Правилник за вътрешния ред на Общинска администрация, Годишен план за провеждане на обучения на служителите в администрацията – 2023 г. и за 2024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31F8EF" w14:textId="01CA9251" w:rsidR="005D3285" w:rsidRDefault="00CA284C" w:rsidP="005D32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4C">
        <w:rPr>
          <w:rFonts w:ascii="Times New Roman" w:hAnsi="Times New Roman" w:cs="Times New Roman"/>
          <w:sz w:val="24"/>
          <w:szCs w:val="24"/>
        </w:rPr>
        <w:lastRenderedPageBreak/>
        <w:t>В уебсайта на Община Пирдоп се публикуват проектобюджети, бюджети, месечни и тримесечни отчети.  Провеждат се обществени обсъждания за сформиране и разпределение на бюджетни средства.</w:t>
      </w:r>
      <w:r w:rsidR="005D3285" w:rsidRPr="005D3285">
        <w:rPr>
          <w:rFonts w:ascii="Times New Roman" w:hAnsi="Times New Roman" w:cs="Times New Roman"/>
          <w:sz w:val="24"/>
          <w:szCs w:val="24"/>
        </w:rPr>
        <w:t xml:space="preserve"> </w:t>
      </w:r>
      <w:r w:rsidR="005D3285">
        <w:rPr>
          <w:rFonts w:ascii="Times New Roman" w:hAnsi="Times New Roman" w:cs="Times New Roman"/>
          <w:sz w:val="24"/>
          <w:szCs w:val="24"/>
        </w:rPr>
        <w:t>Публикувани</w:t>
      </w:r>
      <w:r w:rsidR="005D3285" w:rsidRPr="0072293E">
        <w:rPr>
          <w:rFonts w:ascii="Times New Roman" w:hAnsi="Times New Roman" w:cs="Times New Roman"/>
          <w:sz w:val="24"/>
          <w:szCs w:val="24"/>
        </w:rPr>
        <w:t xml:space="preserve"> са наредби, стратегически, планови и програмни документи по политики</w:t>
      </w:r>
      <w:r w:rsidR="005D3285">
        <w:rPr>
          <w:rFonts w:ascii="Times New Roman" w:hAnsi="Times New Roman" w:cs="Times New Roman"/>
          <w:sz w:val="24"/>
          <w:szCs w:val="24"/>
        </w:rPr>
        <w:t xml:space="preserve">, в т.ч. </w:t>
      </w:r>
      <w:r w:rsidR="005D3285" w:rsidRPr="00CA284C">
        <w:rPr>
          <w:rFonts w:ascii="Times New Roman" w:hAnsi="Times New Roman" w:cs="Times New Roman"/>
          <w:sz w:val="24"/>
          <w:szCs w:val="24"/>
        </w:rPr>
        <w:t>ОУП на Община Пирдоп, ПИРО Пирдоп 2021-2027 г., Стратегия за управление на общинска собственост, Наредба за обществения ред на територията на Община Пирдоп, план-програм</w:t>
      </w:r>
      <w:r w:rsidR="005D3285">
        <w:rPr>
          <w:rFonts w:ascii="Times New Roman" w:hAnsi="Times New Roman" w:cs="Times New Roman"/>
          <w:sz w:val="24"/>
          <w:szCs w:val="24"/>
        </w:rPr>
        <w:t>а</w:t>
      </w:r>
      <w:r w:rsidR="005D3285" w:rsidRPr="00CA284C">
        <w:rPr>
          <w:rFonts w:ascii="Times New Roman" w:hAnsi="Times New Roman" w:cs="Times New Roman"/>
          <w:sz w:val="24"/>
          <w:szCs w:val="24"/>
        </w:rPr>
        <w:t xml:space="preserve"> за дейности на НЧ „Напредък 1869“ гр. Пирдоп и НЧ „Светлина 1910“ с. Душанци.</w:t>
      </w:r>
    </w:p>
    <w:p w14:paraId="37EC80E0" w14:textId="654D7DA8" w:rsidR="00CA284C" w:rsidRPr="00CA284C" w:rsidRDefault="00CA284C" w:rsidP="00CA28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4C">
        <w:rPr>
          <w:rFonts w:ascii="Times New Roman" w:hAnsi="Times New Roman" w:cs="Times New Roman"/>
          <w:sz w:val="24"/>
          <w:szCs w:val="24"/>
        </w:rPr>
        <w:t xml:space="preserve">Покани за обществени поръчки се публикуват в ЦАИС ЕОП. </w:t>
      </w:r>
      <w:r w:rsidR="005D3285">
        <w:rPr>
          <w:rFonts w:ascii="Times New Roman" w:hAnsi="Times New Roman" w:cs="Times New Roman"/>
          <w:sz w:val="24"/>
          <w:szCs w:val="24"/>
        </w:rPr>
        <w:t>Прилагат се</w:t>
      </w:r>
      <w:r w:rsidRPr="00CA284C">
        <w:rPr>
          <w:rFonts w:ascii="Times New Roman" w:hAnsi="Times New Roman" w:cs="Times New Roman"/>
          <w:sz w:val="24"/>
          <w:szCs w:val="24"/>
        </w:rPr>
        <w:t xml:space="preserve"> Вътрешни правила за управление на цикъла на обществени поръчки в община Пирдоп.</w:t>
      </w:r>
    </w:p>
    <w:p w14:paraId="52D8CDC2" w14:textId="0718D6EA" w:rsidR="00CA284C" w:rsidRDefault="00CA284C" w:rsidP="00CA28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4C">
        <w:rPr>
          <w:rFonts w:ascii="Times New Roman" w:hAnsi="Times New Roman" w:cs="Times New Roman"/>
          <w:sz w:val="24"/>
          <w:szCs w:val="24"/>
        </w:rPr>
        <w:t>Публикувани са Правила за достъп до обществена информация, имена на отговорни служители, Заявление за достъп до обществена информация, Списък на категориите информация, подлежаща на публикуване в интернет за сферата на дейност на Община Пирдоп, годишни отчети.</w:t>
      </w:r>
    </w:p>
    <w:p w14:paraId="4568B46A" w14:textId="5407185F" w:rsidR="00CA284C" w:rsidRPr="00CA284C" w:rsidRDefault="00CA284C" w:rsidP="00CA28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4C">
        <w:rPr>
          <w:rFonts w:ascii="Times New Roman" w:hAnsi="Times New Roman" w:cs="Times New Roman"/>
          <w:sz w:val="24"/>
          <w:szCs w:val="24"/>
        </w:rPr>
        <w:t>Приети са вътрешни правила в областите уязвими за корупция – поемане на финансови задължения, възлагане на обществени поръчки, управление и контрол на общинската собственост, управление и контрол на процедурите и финансовите средства по проекти, финансирани от ЕС.</w:t>
      </w:r>
      <w:r w:rsidRPr="00CA284C">
        <w:t xml:space="preserve"> </w:t>
      </w:r>
      <w:r w:rsidRPr="00CA284C">
        <w:rPr>
          <w:rFonts w:ascii="Times New Roman" w:hAnsi="Times New Roman" w:cs="Times New Roman"/>
          <w:sz w:val="24"/>
          <w:szCs w:val="24"/>
        </w:rPr>
        <w:t>Публикуван е регистър на лицата с подадени декларации по чл.35, ал.1 от ЗПКОНПИ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3B7236" w14:textId="5CDE255E" w:rsidR="00CA284C" w:rsidRDefault="00CA284C" w:rsidP="00CA28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4C">
        <w:rPr>
          <w:rFonts w:ascii="Times New Roman" w:hAnsi="Times New Roman" w:cs="Times New Roman"/>
          <w:sz w:val="24"/>
          <w:szCs w:val="24"/>
        </w:rPr>
        <w:t>Към ОбС-Пирдоп е сформирана постоянна Комисия по закона за противодействие на корупцията и за отнемане на незаконно придобитото имущество, но няма информация за  дейността и.</w:t>
      </w:r>
    </w:p>
    <w:p w14:paraId="31DBCA3D" w14:textId="37E0C70F" w:rsidR="005D3285" w:rsidRDefault="005D3285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285">
        <w:rPr>
          <w:rFonts w:ascii="Times New Roman" w:hAnsi="Times New Roman" w:cs="Times New Roman"/>
          <w:sz w:val="24"/>
          <w:szCs w:val="24"/>
        </w:rPr>
        <w:t xml:space="preserve">Предлаганите подобрения </w:t>
      </w:r>
      <w:r>
        <w:rPr>
          <w:rFonts w:ascii="Times New Roman" w:hAnsi="Times New Roman" w:cs="Times New Roman"/>
          <w:sz w:val="24"/>
          <w:szCs w:val="24"/>
        </w:rPr>
        <w:t>са свързани със създаване на</w:t>
      </w:r>
      <w:r w:rsidRPr="005D3285">
        <w:rPr>
          <w:rFonts w:ascii="Times New Roman" w:hAnsi="Times New Roman" w:cs="Times New Roman"/>
          <w:sz w:val="24"/>
          <w:szCs w:val="24"/>
        </w:rPr>
        <w:t xml:space="preserve"> публичен регистър на </w:t>
      </w:r>
      <w:r>
        <w:rPr>
          <w:rFonts w:ascii="Times New Roman" w:hAnsi="Times New Roman" w:cs="Times New Roman"/>
          <w:sz w:val="24"/>
          <w:szCs w:val="24"/>
        </w:rPr>
        <w:t>декларациите</w:t>
      </w:r>
      <w:r w:rsidRPr="005D3285">
        <w:rPr>
          <w:rFonts w:ascii="Times New Roman" w:hAnsi="Times New Roman" w:cs="Times New Roman"/>
          <w:sz w:val="24"/>
          <w:szCs w:val="24"/>
        </w:rPr>
        <w:t xml:space="preserve"> на </w:t>
      </w:r>
      <w:r w:rsidR="00CA3A16">
        <w:rPr>
          <w:rFonts w:ascii="Times New Roman" w:hAnsi="Times New Roman" w:cs="Times New Roman"/>
          <w:sz w:val="24"/>
          <w:szCs w:val="24"/>
        </w:rPr>
        <w:t xml:space="preserve">общинските </w:t>
      </w:r>
      <w:r w:rsidRPr="005D3285">
        <w:rPr>
          <w:rFonts w:ascii="Times New Roman" w:hAnsi="Times New Roman" w:cs="Times New Roman"/>
          <w:sz w:val="24"/>
          <w:szCs w:val="24"/>
        </w:rPr>
        <w:t>съветници</w:t>
      </w:r>
      <w:r w:rsidR="00CA3A16">
        <w:rPr>
          <w:rFonts w:ascii="Times New Roman" w:hAnsi="Times New Roman" w:cs="Times New Roman"/>
          <w:sz w:val="24"/>
          <w:szCs w:val="24"/>
        </w:rPr>
        <w:t>, което е широко разпространена практика в българските общини. Д</w:t>
      </w:r>
      <w:r w:rsidRPr="005D3285">
        <w:rPr>
          <w:rFonts w:ascii="Times New Roman" w:hAnsi="Times New Roman" w:cs="Times New Roman"/>
          <w:sz w:val="24"/>
          <w:szCs w:val="24"/>
        </w:rPr>
        <w:t>екларациите</w:t>
      </w:r>
      <w:r w:rsidR="00CA3A16">
        <w:rPr>
          <w:rFonts w:ascii="Times New Roman" w:hAnsi="Times New Roman" w:cs="Times New Roman"/>
          <w:sz w:val="24"/>
          <w:szCs w:val="24"/>
        </w:rPr>
        <w:t xml:space="preserve"> в Община Пирдоп</w:t>
      </w:r>
      <w:r w:rsidRPr="005D3285">
        <w:rPr>
          <w:rFonts w:ascii="Times New Roman" w:hAnsi="Times New Roman" w:cs="Times New Roman"/>
          <w:sz w:val="24"/>
          <w:szCs w:val="24"/>
        </w:rPr>
        <w:t xml:space="preserve"> се депозират в деловодството, но не са достъпни за гражданите, което намалява прозрачността.</w:t>
      </w:r>
    </w:p>
    <w:p w14:paraId="7689E664" w14:textId="6F9212D7" w:rsidR="005D3285" w:rsidRDefault="00CA3A16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Основният </w:t>
      </w:r>
      <w:r w:rsidR="005D3285" w:rsidRPr="005D3285">
        <w:rPr>
          <w:rFonts w:ascii="Times New Roman" w:hAnsi="Times New Roman" w:cs="Times New Roman"/>
          <w:sz w:val="24"/>
          <w:szCs w:val="24"/>
        </w:rPr>
        <w:t>фокус</w:t>
      </w:r>
      <w:r>
        <w:rPr>
          <w:rFonts w:ascii="Times New Roman" w:hAnsi="Times New Roman" w:cs="Times New Roman"/>
          <w:sz w:val="24"/>
          <w:szCs w:val="24"/>
        </w:rPr>
        <w:t xml:space="preserve"> следва да е поставен </w:t>
      </w:r>
      <w:r w:rsidR="005D3285" w:rsidRPr="005D3285">
        <w:rPr>
          <w:rFonts w:ascii="Times New Roman" w:hAnsi="Times New Roman" w:cs="Times New Roman"/>
          <w:sz w:val="24"/>
          <w:szCs w:val="24"/>
        </w:rPr>
        <w:t>върху конфликта на интереси и системен одит</w:t>
      </w:r>
      <w:r>
        <w:rPr>
          <w:rFonts w:ascii="Times New Roman" w:hAnsi="Times New Roman" w:cs="Times New Roman"/>
          <w:sz w:val="24"/>
          <w:szCs w:val="24"/>
        </w:rPr>
        <w:t>, които</w:t>
      </w:r>
      <w:r w:rsidR="005D3285" w:rsidRPr="005D3285">
        <w:rPr>
          <w:rFonts w:ascii="Times New Roman" w:hAnsi="Times New Roman" w:cs="Times New Roman"/>
          <w:sz w:val="24"/>
          <w:szCs w:val="24"/>
        </w:rPr>
        <w:t xml:space="preserve"> биха засилили доверието както сред служителите, така и сред гражданите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513AC9" w14:textId="408C78A2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6:</w:t>
      </w:r>
    </w:p>
    <w:p w14:paraId="63B0E235" w14:textId="629A3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548B676E" w14:textId="77777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5D2E35" w14:textId="77777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162EA67" w14:textId="77777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E36F04" w14:textId="77777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5BF99C5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27B05F0" w14:textId="54ABA9C1" w:rsidR="0072293E" w:rsidRPr="00CA3A16" w:rsidRDefault="00DD7CEF" w:rsidP="00CA3A1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3A16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ПРИНЦИП 7. КОМПЕТЕНТНОСТ И КАПАЦИТЕТ</w:t>
      </w:r>
    </w:p>
    <w:p w14:paraId="549FAD44" w14:textId="052A541B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Представен е набор от документи, които регламентират управлението на човешките ресурси в общината, в т.ч. </w:t>
      </w:r>
      <w:r w:rsidR="00CA3A16" w:rsidRPr="00CA3A16">
        <w:rPr>
          <w:rFonts w:ascii="Times New Roman" w:hAnsi="Times New Roman" w:cs="Times New Roman"/>
          <w:sz w:val="24"/>
          <w:szCs w:val="24"/>
        </w:rPr>
        <w:t>Вътрешни правила за работна заплата</w:t>
      </w:r>
      <w:r w:rsidR="00CA3A16">
        <w:rPr>
          <w:rFonts w:ascii="Times New Roman" w:hAnsi="Times New Roman" w:cs="Times New Roman"/>
          <w:sz w:val="24"/>
          <w:szCs w:val="24"/>
        </w:rPr>
        <w:t>,</w:t>
      </w:r>
      <w:r w:rsidR="00CA3A16" w:rsidRPr="00CA3A16">
        <w:rPr>
          <w:rFonts w:ascii="Times New Roman" w:hAnsi="Times New Roman" w:cs="Times New Roman"/>
          <w:sz w:val="24"/>
          <w:szCs w:val="24"/>
        </w:rPr>
        <w:t xml:space="preserve"> Вътрешни правила за управление на човешките ресурси в Община Пирдоп</w:t>
      </w:r>
      <w:r w:rsidR="00CA3A16">
        <w:rPr>
          <w:rFonts w:ascii="Times New Roman" w:hAnsi="Times New Roman" w:cs="Times New Roman"/>
          <w:sz w:val="24"/>
          <w:szCs w:val="24"/>
        </w:rPr>
        <w:t xml:space="preserve">, </w:t>
      </w:r>
      <w:r w:rsidR="00CA3A16" w:rsidRPr="00CA3A16">
        <w:rPr>
          <w:rFonts w:ascii="Times New Roman" w:hAnsi="Times New Roman" w:cs="Times New Roman"/>
          <w:sz w:val="24"/>
          <w:szCs w:val="24"/>
        </w:rPr>
        <w:t>Вътрешни правила за подбор на кадри и оценяване на служители в общинска администрация</w:t>
      </w:r>
      <w:r w:rsidR="00CA3A16">
        <w:rPr>
          <w:rFonts w:ascii="Times New Roman" w:hAnsi="Times New Roman" w:cs="Times New Roman"/>
          <w:sz w:val="24"/>
          <w:szCs w:val="24"/>
        </w:rPr>
        <w:t xml:space="preserve"> </w:t>
      </w:r>
      <w:r w:rsidR="00CA3A16" w:rsidRPr="00CA3A16">
        <w:rPr>
          <w:rFonts w:ascii="Times New Roman" w:hAnsi="Times New Roman" w:cs="Times New Roman"/>
          <w:sz w:val="24"/>
          <w:szCs w:val="24"/>
        </w:rPr>
        <w:t xml:space="preserve">и </w:t>
      </w:r>
      <w:r w:rsidR="00CA3A16">
        <w:rPr>
          <w:rFonts w:ascii="Times New Roman" w:hAnsi="Times New Roman" w:cs="Times New Roman"/>
          <w:sz w:val="24"/>
          <w:szCs w:val="24"/>
        </w:rPr>
        <w:t>г</w:t>
      </w:r>
      <w:r w:rsidR="00CA3A16" w:rsidRPr="00CA3A16">
        <w:rPr>
          <w:rFonts w:ascii="Times New Roman" w:hAnsi="Times New Roman" w:cs="Times New Roman"/>
          <w:sz w:val="24"/>
          <w:szCs w:val="24"/>
        </w:rPr>
        <w:t>одишен план за обучение на служителите в общината за 2023 г. и работен вариант за 2024 г., сертификати от обучения</w:t>
      </w:r>
      <w:r w:rsidRPr="0072293E">
        <w:rPr>
          <w:rFonts w:ascii="Times New Roman" w:hAnsi="Times New Roman" w:cs="Times New Roman"/>
          <w:sz w:val="24"/>
          <w:szCs w:val="24"/>
        </w:rPr>
        <w:t>.</w:t>
      </w:r>
    </w:p>
    <w:p w14:paraId="0CC6E4D2" w14:textId="75A3EA4C" w:rsidR="0072293E" w:rsidRDefault="00CA3A16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3A16">
        <w:rPr>
          <w:rFonts w:ascii="Times New Roman" w:hAnsi="Times New Roman" w:cs="Times New Roman"/>
          <w:sz w:val="24"/>
          <w:szCs w:val="24"/>
        </w:rPr>
        <w:t>Информация за провежданите конкурси се публикува в обособена секция в уебсайта на общината, в т.ч. обяви, Система за определяне на резултатите при писмената разработка и интервюто и необходим минимален резултат на писмената разработка и Интервюто, резултати от проведени конкурси</w:t>
      </w:r>
    </w:p>
    <w:p w14:paraId="051E1D21" w14:textId="7C93FB43" w:rsidR="00CA3A16" w:rsidRDefault="00CA3A16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Основните предизвикателства пред общините обикновено са ограни</w:t>
      </w:r>
      <w:r w:rsidR="00EE3E5E">
        <w:rPr>
          <w:rFonts w:ascii="Times New Roman" w:hAnsi="Times New Roman" w:cs="Times New Roman"/>
          <w:sz w:val="24"/>
          <w:szCs w:val="24"/>
        </w:rPr>
        <w:t xml:space="preserve">чения кадрови капацитет, </w:t>
      </w:r>
      <w:r w:rsidR="000619E5">
        <w:rPr>
          <w:rFonts w:ascii="Times New Roman" w:hAnsi="Times New Roman" w:cs="Times New Roman"/>
          <w:sz w:val="24"/>
          <w:szCs w:val="24"/>
        </w:rPr>
        <w:t>недостиг на</w:t>
      </w:r>
      <w:r w:rsidR="00EE3E5E">
        <w:rPr>
          <w:rFonts w:ascii="Times New Roman" w:hAnsi="Times New Roman" w:cs="Times New Roman"/>
          <w:sz w:val="24"/>
          <w:szCs w:val="24"/>
        </w:rPr>
        <w:t xml:space="preserve"> регулярно </w:t>
      </w:r>
      <w:r w:rsidR="000619E5">
        <w:rPr>
          <w:rFonts w:ascii="Times New Roman" w:hAnsi="Times New Roman" w:cs="Times New Roman"/>
          <w:sz w:val="24"/>
          <w:szCs w:val="24"/>
        </w:rPr>
        <w:t xml:space="preserve">провеждани </w:t>
      </w:r>
      <w:r w:rsidR="00EE3E5E" w:rsidRPr="00EE3E5E">
        <w:rPr>
          <w:rFonts w:ascii="Times New Roman" w:hAnsi="Times New Roman" w:cs="Times New Roman"/>
          <w:sz w:val="24"/>
          <w:szCs w:val="24"/>
        </w:rPr>
        <w:t>вътрешн</w:t>
      </w:r>
      <w:r w:rsidR="000619E5">
        <w:rPr>
          <w:rFonts w:ascii="Times New Roman" w:hAnsi="Times New Roman" w:cs="Times New Roman"/>
          <w:sz w:val="24"/>
          <w:szCs w:val="24"/>
        </w:rPr>
        <w:t>и</w:t>
      </w:r>
      <w:r w:rsidR="00EE3E5E" w:rsidRPr="00EE3E5E">
        <w:rPr>
          <w:rFonts w:ascii="Times New Roman" w:hAnsi="Times New Roman" w:cs="Times New Roman"/>
          <w:sz w:val="24"/>
          <w:szCs w:val="24"/>
        </w:rPr>
        <w:t xml:space="preserve"> или външн</w:t>
      </w:r>
      <w:r w:rsidR="000619E5">
        <w:rPr>
          <w:rFonts w:ascii="Times New Roman" w:hAnsi="Times New Roman" w:cs="Times New Roman"/>
          <w:sz w:val="24"/>
          <w:szCs w:val="24"/>
        </w:rPr>
        <w:t>и</w:t>
      </w:r>
      <w:r w:rsidR="00EE3E5E" w:rsidRPr="00EE3E5E">
        <w:rPr>
          <w:rFonts w:ascii="Times New Roman" w:hAnsi="Times New Roman" w:cs="Times New Roman"/>
          <w:sz w:val="24"/>
          <w:szCs w:val="24"/>
        </w:rPr>
        <w:t xml:space="preserve"> обучени</w:t>
      </w:r>
      <w:r w:rsidR="000619E5">
        <w:rPr>
          <w:rFonts w:ascii="Times New Roman" w:hAnsi="Times New Roman" w:cs="Times New Roman"/>
          <w:sz w:val="24"/>
          <w:szCs w:val="24"/>
        </w:rPr>
        <w:t>я</w:t>
      </w:r>
      <w:r w:rsidR="00EE3E5E" w:rsidRPr="00EE3E5E">
        <w:rPr>
          <w:rFonts w:ascii="Times New Roman" w:hAnsi="Times New Roman" w:cs="Times New Roman"/>
          <w:sz w:val="24"/>
          <w:szCs w:val="24"/>
        </w:rPr>
        <w:t xml:space="preserve"> на </w:t>
      </w:r>
      <w:r w:rsidR="00EE3E5E">
        <w:rPr>
          <w:rFonts w:ascii="Times New Roman" w:hAnsi="Times New Roman" w:cs="Times New Roman"/>
          <w:sz w:val="24"/>
          <w:szCs w:val="24"/>
        </w:rPr>
        <w:t xml:space="preserve">администрацията и </w:t>
      </w:r>
      <w:r w:rsidR="00EE3E5E" w:rsidRPr="00EE3E5E">
        <w:rPr>
          <w:rFonts w:ascii="Times New Roman" w:hAnsi="Times New Roman" w:cs="Times New Roman"/>
          <w:sz w:val="24"/>
          <w:szCs w:val="24"/>
        </w:rPr>
        <w:t>липса</w:t>
      </w:r>
      <w:r w:rsidR="00EE3E5E">
        <w:rPr>
          <w:rFonts w:ascii="Times New Roman" w:hAnsi="Times New Roman" w:cs="Times New Roman"/>
          <w:sz w:val="24"/>
          <w:szCs w:val="24"/>
        </w:rPr>
        <w:t>та на</w:t>
      </w:r>
      <w:r w:rsidR="00EE3E5E" w:rsidRPr="00EE3E5E">
        <w:rPr>
          <w:rFonts w:ascii="Times New Roman" w:hAnsi="Times New Roman" w:cs="Times New Roman"/>
          <w:sz w:val="24"/>
          <w:szCs w:val="24"/>
        </w:rPr>
        <w:t xml:space="preserve"> публичност </w:t>
      </w:r>
      <w:r w:rsidR="00EE3E5E">
        <w:rPr>
          <w:rFonts w:ascii="Times New Roman" w:hAnsi="Times New Roman" w:cs="Times New Roman"/>
          <w:sz w:val="24"/>
          <w:szCs w:val="24"/>
        </w:rPr>
        <w:t>относно</w:t>
      </w:r>
      <w:r w:rsidR="00EE3E5E" w:rsidRPr="00EE3E5E">
        <w:rPr>
          <w:rFonts w:ascii="Times New Roman" w:hAnsi="Times New Roman" w:cs="Times New Roman"/>
          <w:sz w:val="24"/>
          <w:szCs w:val="24"/>
        </w:rPr>
        <w:t xml:space="preserve"> професионални качества</w:t>
      </w:r>
      <w:r w:rsidR="00EE3E5E">
        <w:rPr>
          <w:rFonts w:ascii="Times New Roman" w:hAnsi="Times New Roman" w:cs="Times New Roman"/>
          <w:sz w:val="24"/>
          <w:szCs w:val="24"/>
        </w:rPr>
        <w:t xml:space="preserve"> и ограничен д</w:t>
      </w:r>
      <w:r w:rsidR="00EE3E5E" w:rsidRPr="00EE3E5E">
        <w:rPr>
          <w:rFonts w:ascii="Times New Roman" w:hAnsi="Times New Roman" w:cs="Times New Roman"/>
          <w:sz w:val="24"/>
          <w:szCs w:val="24"/>
        </w:rPr>
        <w:t>остъп на гражданите до информация за компетентността на служителите</w:t>
      </w:r>
      <w:r w:rsidR="00EE3E5E">
        <w:rPr>
          <w:rFonts w:ascii="Times New Roman" w:hAnsi="Times New Roman" w:cs="Times New Roman"/>
          <w:sz w:val="24"/>
          <w:szCs w:val="24"/>
        </w:rPr>
        <w:t>.</w:t>
      </w:r>
    </w:p>
    <w:p w14:paraId="7266B926" w14:textId="2D1B9411" w:rsidR="00CA3A16" w:rsidRDefault="00EE3E5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тази база препоръките за засилване на компетентността и капацитета са по отношение на задължителното с</w:t>
      </w:r>
      <w:r>
        <w:t>ъ</w:t>
      </w:r>
      <w:r w:rsidRPr="00EE3E5E">
        <w:rPr>
          <w:rFonts w:ascii="Times New Roman" w:hAnsi="Times New Roman" w:cs="Times New Roman"/>
          <w:sz w:val="24"/>
          <w:szCs w:val="24"/>
        </w:rPr>
        <w:t>здаване на план за ежегодно професионално развитие за служители (</w:t>
      </w:r>
      <w:r>
        <w:rPr>
          <w:rFonts w:ascii="Times New Roman" w:hAnsi="Times New Roman" w:cs="Times New Roman"/>
          <w:sz w:val="24"/>
          <w:szCs w:val="24"/>
        </w:rPr>
        <w:t>вкл. е</w:t>
      </w:r>
      <w:r w:rsidRPr="00EE3E5E">
        <w:rPr>
          <w:rFonts w:ascii="Times New Roman" w:hAnsi="Times New Roman" w:cs="Times New Roman"/>
          <w:sz w:val="24"/>
          <w:szCs w:val="24"/>
        </w:rPr>
        <w:t>-обучения)</w:t>
      </w:r>
      <w:r>
        <w:rPr>
          <w:rFonts w:ascii="Times New Roman" w:hAnsi="Times New Roman" w:cs="Times New Roman"/>
          <w:sz w:val="24"/>
          <w:szCs w:val="24"/>
        </w:rPr>
        <w:t>; о</w:t>
      </w:r>
      <w:r w:rsidRPr="00EE3E5E">
        <w:rPr>
          <w:rFonts w:ascii="Times New Roman" w:hAnsi="Times New Roman" w:cs="Times New Roman"/>
          <w:sz w:val="24"/>
          <w:szCs w:val="24"/>
        </w:rPr>
        <w:t>рганизиране на регулярни работни срещи между общини от региона за обмен на опит и знания</w:t>
      </w:r>
      <w:r>
        <w:rPr>
          <w:rFonts w:ascii="Times New Roman" w:hAnsi="Times New Roman" w:cs="Times New Roman"/>
          <w:sz w:val="24"/>
          <w:szCs w:val="24"/>
        </w:rPr>
        <w:t>; и з</w:t>
      </w:r>
      <w:r w:rsidRPr="00EE3E5E">
        <w:rPr>
          <w:rFonts w:ascii="Times New Roman" w:hAnsi="Times New Roman" w:cs="Times New Roman"/>
          <w:sz w:val="24"/>
          <w:szCs w:val="24"/>
        </w:rPr>
        <w:t xml:space="preserve">асилване на сътрудничество с бизнеса (Аурубис АД и др.), регионални институции и НПО при проекти и </w:t>
      </w:r>
      <w:r>
        <w:rPr>
          <w:rFonts w:ascii="Times New Roman" w:hAnsi="Times New Roman" w:cs="Times New Roman"/>
          <w:sz w:val="24"/>
          <w:szCs w:val="24"/>
        </w:rPr>
        <w:t>работни срещи.</w:t>
      </w:r>
    </w:p>
    <w:p w14:paraId="0B3DA7DB" w14:textId="77777777" w:rsidR="00DD7CEF" w:rsidRPr="00DD7CEF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7:</w:t>
      </w:r>
    </w:p>
    <w:p w14:paraId="34197435" w14:textId="2CCF1D88" w:rsidR="000619E5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620BA238" w14:textId="77777777" w:rsidR="00DD7CEF" w:rsidRDefault="00DD7CEF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44FAF8" w14:textId="436BB196" w:rsidR="0072293E" w:rsidRPr="00A66ADC" w:rsidRDefault="00DD7CEF" w:rsidP="00CA3A1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6ADC">
        <w:rPr>
          <w:rFonts w:ascii="Times New Roman" w:hAnsi="Times New Roman" w:cs="Times New Roman"/>
          <w:b/>
          <w:bCs/>
          <w:sz w:val="24"/>
          <w:szCs w:val="24"/>
        </w:rPr>
        <w:t>ПРИНЦИП 8. ИНОВАЦИИ И ОТВОРЕНОСТ КЪМ ПРОМЕНИ</w:t>
      </w:r>
    </w:p>
    <w:p w14:paraId="688C0E45" w14:textId="4F700A7B" w:rsidR="00A66ADC" w:rsidRDefault="00A66ADC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66ADC">
        <w:rPr>
          <w:rFonts w:ascii="Times New Roman" w:hAnsi="Times New Roman" w:cs="Times New Roman"/>
          <w:sz w:val="24"/>
          <w:szCs w:val="24"/>
        </w:rPr>
        <w:t xml:space="preserve">Община Пирдоп проявява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66ADC">
        <w:rPr>
          <w:rFonts w:ascii="Times New Roman" w:hAnsi="Times New Roman" w:cs="Times New Roman"/>
          <w:sz w:val="24"/>
          <w:szCs w:val="24"/>
        </w:rPr>
        <w:t>твореност към промени, подкрепена от стратегически планове (ПИРО)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6ADC">
        <w:rPr>
          <w:rFonts w:ascii="Times New Roman" w:hAnsi="Times New Roman" w:cs="Times New Roman"/>
          <w:sz w:val="24"/>
          <w:szCs w:val="24"/>
        </w:rPr>
        <w:t>и партньорски инициативи. Въпреки това, за да затвърди ролята си на иновативна и граждански ангажирана институция, е необходимо значително разширяване на дигитални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6ADC">
        <w:rPr>
          <w:rFonts w:ascii="Times New Roman" w:hAnsi="Times New Roman" w:cs="Times New Roman"/>
          <w:sz w:val="24"/>
          <w:szCs w:val="24"/>
        </w:rPr>
        <w:t>и въвеждане на по-добра отчетност и взаимодействие с общността.</w:t>
      </w:r>
    </w:p>
    <w:p w14:paraId="025CDC28" w14:textId="4F5B1EF7" w:rsidR="0072293E" w:rsidRPr="0072293E" w:rsidRDefault="001C0098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0098">
        <w:rPr>
          <w:rFonts w:ascii="Times New Roman" w:hAnsi="Times New Roman" w:cs="Times New Roman"/>
          <w:sz w:val="24"/>
          <w:szCs w:val="24"/>
        </w:rPr>
        <w:t>Община Пирдоп предоставя електронни услуги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2293E" w:rsidRPr="0072293E">
        <w:rPr>
          <w:rFonts w:ascii="Times New Roman" w:hAnsi="Times New Roman" w:cs="Times New Roman"/>
          <w:sz w:val="24"/>
          <w:szCs w:val="24"/>
        </w:rPr>
        <w:t>е присъединена към Системата за сигурно електронно връчване</w:t>
      </w:r>
      <w:r w:rsidR="00A66ADC" w:rsidRPr="001C0098">
        <w:rPr>
          <w:rFonts w:ascii="Times New Roman" w:hAnsi="Times New Roman" w:cs="Times New Roman"/>
          <w:sz w:val="24"/>
          <w:szCs w:val="24"/>
        </w:rPr>
        <w:t>.</w:t>
      </w:r>
    </w:p>
    <w:p w14:paraId="074B4BB9" w14:textId="2168F78B" w:rsidR="00A66ADC" w:rsidRDefault="001C0098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0098">
        <w:rPr>
          <w:rFonts w:ascii="Times New Roman" w:hAnsi="Times New Roman" w:cs="Times New Roman"/>
          <w:sz w:val="24"/>
          <w:szCs w:val="24"/>
        </w:rPr>
        <w:t>Области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1C0098">
        <w:rPr>
          <w:rFonts w:ascii="Times New Roman" w:hAnsi="Times New Roman" w:cs="Times New Roman"/>
          <w:sz w:val="24"/>
          <w:szCs w:val="24"/>
        </w:rPr>
        <w:t xml:space="preserve">, </w:t>
      </w:r>
      <w:r w:rsidR="009B7E85">
        <w:rPr>
          <w:rFonts w:ascii="Times New Roman" w:hAnsi="Times New Roman" w:cs="Times New Roman"/>
          <w:sz w:val="24"/>
          <w:szCs w:val="24"/>
        </w:rPr>
        <w:t>в които могат да</w:t>
      </w:r>
      <w:r w:rsidRPr="001C0098">
        <w:rPr>
          <w:rFonts w:ascii="Times New Roman" w:hAnsi="Times New Roman" w:cs="Times New Roman"/>
          <w:sz w:val="24"/>
          <w:szCs w:val="24"/>
        </w:rPr>
        <w:t xml:space="preserve"> </w:t>
      </w:r>
      <w:r w:rsidR="009B7E85">
        <w:rPr>
          <w:rFonts w:ascii="Times New Roman" w:hAnsi="Times New Roman" w:cs="Times New Roman"/>
          <w:sz w:val="24"/>
          <w:szCs w:val="24"/>
        </w:rPr>
        <w:t>постигнат</w:t>
      </w:r>
      <w:r w:rsidRPr="001C0098">
        <w:rPr>
          <w:rFonts w:ascii="Times New Roman" w:hAnsi="Times New Roman" w:cs="Times New Roman"/>
          <w:sz w:val="24"/>
          <w:szCs w:val="24"/>
        </w:rPr>
        <w:t xml:space="preserve"> иновационни подобрения</w:t>
      </w:r>
      <w:r w:rsidR="009B7E85">
        <w:rPr>
          <w:rFonts w:ascii="Times New Roman" w:hAnsi="Times New Roman" w:cs="Times New Roman"/>
          <w:sz w:val="24"/>
          <w:szCs w:val="24"/>
        </w:rPr>
        <w:t xml:space="preserve"> включват </w:t>
      </w:r>
      <w:r w:rsidR="009B7E85" w:rsidRPr="009B7E85">
        <w:rPr>
          <w:rFonts w:ascii="Times New Roman" w:hAnsi="Times New Roman" w:cs="Times New Roman"/>
          <w:sz w:val="24"/>
          <w:szCs w:val="24"/>
        </w:rPr>
        <w:t>интегриране на дигитални решения</w:t>
      </w:r>
      <w:r w:rsidR="009B7E85">
        <w:rPr>
          <w:rFonts w:ascii="Times New Roman" w:hAnsi="Times New Roman" w:cs="Times New Roman"/>
          <w:sz w:val="24"/>
          <w:szCs w:val="24"/>
        </w:rPr>
        <w:t xml:space="preserve"> (</w:t>
      </w:r>
      <w:r w:rsidR="009B7E85" w:rsidRPr="009B7E85">
        <w:rPr>
          <w:rFonts w:ascii="Times New Roman" w:hAnsi="Times New Roman" w:cs="Times New Roman"/>
          <w:sz w:val="24"/>
          <w:szCs w:val="24"/>
        </w:rPr>
        <w:t>Google Forms</w:t>
      </w:r>
      <w:r w:rsidR="009B7E85">
        <w:rPr>
          <w:rFonts w:ascii="Times New Roman" w:hAnsi="Times New Roman" w:cs="Times New Roman"/>
          <w:sz w:val="24"/>
          <w:szCs w:val="24"/>
        </w:rPr>
        <w:t xml:space="preserve">) </w:t>
      </w:r>
      <w:r w:rsidR="009B7E85" w:rsidRPr="009B7E85">
        <w:rPr>
          <w:rFonts w:ascii="Times New Roman" w:hAnsi="Times New Roman" w:cs="Times New Roman"/>
          <w:sz w:val="24"/>
          <w:szCs w:val="24"/>
        </w:rPr>
        <w:t>за събиране на идеи</w:t>
      </w:r>
      <w:r w:rsidR="009B7E85">
        <w:rPr>
          <w:rFonts w:ascii="Times New Roman" w:hAnsi="Times New Roman" w:cs="Times New Roman"/>
          <w:sz w:val="24"/>
          <w:szCs w:val="24"/>
        </w:rPr>
        <w:t xml:space="preserve"> и </w:t>
      </w:r>
      <w:r w:rsidR="009B7E85" w:rsidRPr="009B7E85">
        <w:rPr>
          <w:rFonts w:ascii="Times New Roman" w:hAnsi="Times New Roman" w:cs="Times New Roman"/>
          <w:sz w:val="24"/>
          <w:szCs w:val="24"/>
        </w:rPr>
        <w:t>онлайн платформи за дебат и активна гражданска намеса</w:t>
      </w:r>
      <w:r w:rsidR="009B7E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2E4293" w14:textId="203DDCE1" w:rsidR="009B7E85" w:rsidRDefault="009B7E85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7E85">
        <w:rPr>
          <w:rFonts w:ascii="Times New Roman" w:hAnsi="Times New Roman" w:cs="Times New Roman"/>
          <w:sz w:val="24"/>
          <w:szCs w:val="24"/>
        </w:rPr>
        <w:lastRenderedPageBreak/>
        <w:t xml:space="preserve">След дискусиите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9B7E85">
        <w:rPr>
          <w:rFonts w:ascii="Times New Roman" w:hAnsi="Times New Roman" w:cs="Times New Roman"/>
          <w:sz w:val="24"/>
          <w:szCs w:val="24"/>
        </w:rPr>
        <w:t>обществени обсъждания</w:t>
      </w:r>
      <w:r>
        <w:rPr>
          <w:rFonts w:ascii="Times New Roman" w:hAnsi="Times New Roman" w:cs="Times New Roman"/>
          <w:sz w:val="24"/>
          <w:szCs w:val="24"/>
        </w:rPr>
        <w:t xml:space="preserve"> следва да</w:t>
      </w:r>
      <w:r w:rsidRPr="009B7E85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 дава</w:t>
      </w:r>
      <w:r w:rsidRPr="009B7E85">
        <w:rPr>
          <w:rFonts w:ascii="Times New Roman" w:hAnsi="Times New Roman" w:cs="Times New Roman"/>
          <w:sz w:val="24"/>
          <w:szCs w:val="24"/>
        </w:rPr>
        <w:t xml:space="preserve"> обратна връзка </w:t>
      </w:r>
      <w:r>
        <w:rPr>
          <w:rFonts w:ascii="Times New Roman" w:hAnsi="Times New Roman" w:cs="Times New Roman"/>
          <w:sz w:val="24"/>
          <w:szCs w:val="24"/>
        </w:rPr>
        <w:t xml:space="preserve"> и да се </w:t>
      </w:r>
      <w:r w:rsidRPr="009B7E85">
        <w:rPr>
          <w:rFonts w:ascii="Times New Roman" w:hAnsi="Times New Roman" w:cs="Times New Roman"/>
          <w:sz w:val="24"/>
          <w:szCs w:val="24"/>
        </w:rPr>
        <w:t xml:space="preserve">публикува информация как предложения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B7E85">
        <w:rPr>
          <w:rFonts w:ascii="Times New Roman" w:hAnsi="Times New Roman" w:cs="Times New Roman"/>
          <w:sz w:val="24"/>
          <w:szCs w:val="24"/>
        </w:rPr>
        <w:t>гражданите са били взети под внимание</w:t>
      </w:r>
      <w:r>
        <w:rPr>
          <w:rFonts w:ascii="Times New Roman" w:hAnsi="Times New Roman" w:cs="Times New Roman"/>
          <w:sz w:val="24"/>
          <w:szCs w:val="24"/>
        </w:rPr>
        <w:t xml:space="preserve"> за да не </w:t>
      </w:r>
      <w:r w:rsidRPr="009B7E85">
        <w:rPr>
          <w:rFonts w:ascii="Times New Roman" w:hAnsi="Times New Roman" w:cs="Times New Roman"/>
          <w:sz w:val="24"/>
          <w:szCs w:val="24"/>
        </w:rPr>
        <w:t>липсва отчетност и цифрова следа на решенията.</w:t>
      </w:r>
      <w:r w:rsidR="002E63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23FFE6" w14:textId="45CAAE60" w:rsidR="002E6339" w:rsidRDefault="002E6339" w:rsidP="009301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Осигуряването на п</w:t>
      </w:r>
      <w:r w:rsidRPr="002E6339">
        <w:rPr>
          <w:rFonts w:ascii="Times New Roman" w:hAnsi="Times New Roman" w:cs="Times New Roman"/>
          <w:sz w:val="24"/>
          <w:szCs w:val="24"/>
        </w:rPr>
        <w:t>овече онлайн услуги и дигитализация</w:t>
      </w:r>
      <w:r>
        <w:rPr>
          <w:rFonts w:ascii="Times New Roman" w:hAnsi="Times New Roman" w:cs="Times New Roman"/>
          <w:sz w:val="24"/>
          <w:szCs w:val="24"/>
        </w:rPr>
        <w:t xml:space="preserve"> включва не само </w:t>
      </w:r>
      <w:r w:rsidRPr="002E6339">
        <w:rPr>
          <w:rFonts w:ascii="Times New Roman" w:hAnsi="Times New Roman" w:cs="Times New Roman"/>
          <w:sz w:val="24"/>
          <w:szCs w:val="24"/>
        </w:rPr>
        <w:t>документи и информация</w:t>
      </w:r>
      <w:r>
        <w:rPr>
          <w:rFonts w:ascii="Times New Roman" w:hAnsi="Times New Roman" w:cs="Times New Roman"/>
          <w:sz w:val="24"/>
          <w:szCs w:val="24"/>
        </w:rPr>
        <w:t xml:space="preserve">, а също така и </w:t>
      </w:r>
      <w:r w:rsidRPr="002E6339">
        <w:rPr>
          <w:rFonts w:ascii="Times New Roman" w:hAnsi="Times New Roman" w:cs="Times New Roman"/>
          <w:sz w:val="24"/>
          <w:szCs w:val="24"/>
        </w:rPr>
        <w:t>електронни формуляри за заявления, чат поддръжка и проследяване на статуси.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1E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огат</w:t>
      </w:r>
      <w:r w:rsidR="0093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внедрят </w:t>
      </w:r>
      <w:r w:rsidRPr="002E6339">
        <w:rPr>
          <w:rFonts w:ascii="Times New Roman" w:hAnsi="Times New Roman" w:cs="Times New Roman"/>
          <w:sz w:val="24"/>
          <w:szCs w:val="24"/>
        </w:rPr>
        <w:t>мобилни приложения, електронни бюлетини или QR-информиране</w:t>
      </w:r>
      <w:r w:rsidR="009301E5">
        <w:rPr>
          <w:rFonts w:ascii="Times New Roman" w:hAnsi="Times New Roman" w:cs="Times New Roman"/>
          <w:sz w:val="24"/>
          <w:szCs w:val="24"/>
        </w:rPr>
        <w:t xml:space="preserve"> както и и</w:t>
      </w:r>
      <w:r w:rsidR="009301E5" w:rsidRPr="009301E5">
        <w:rPr>
          <w:rFonts w:ascii="Times New Roman" w:hAnsi="Times New Roman" w:cs="Times New Roman"/>
          <w:sz w:val="24"/>
          <w:szCs w:val="24"/>
        </w:rPr>
        <w:t>нтегрирани мониторинг и индикатори</w:t>
      </w:r>
      <w:r w:rsidR="009301E5">
        <w:rPr>
          <w:rFonts w:ascii="Times New Roman" w:hAnsi="Times New Roman" w:cs="Times New Roman"/>
          <w:sz w:val="24"/>
          <w:szCs w:val="24"/>
        </w:rPr>
        <w:t xml:space="preserve"> като например д</w:t>
      </w:r>
      <w:r w:rsidR="009301E5" w:rsidRPr="009301E5">
        <w:rPr>
          <w:rFonts w:ascii="Times New Roman" w:hAnsi="Times New Roman" w:cs="Times New Roman"/>
          <w:sz w:val="24"/>
          <w:szCs w:val="24"/>
        </w:rPr>
        <w:t>обавяне на интерактивни табла към ПИРО с проследяване на резултатите и реализацията на проектите.</w:t>
      </w:r>
    </w:p>
    <w:p w14:paraId="4EB8A0F8" w14:textId="77777777" w:rsidR="00DD7CEF" w:rsidRPr="00DD7CEF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8:</w:t>
      </w:r>
    </w:p>
    <w:p w14:paraId="4ACB51AA" w14:textId="64B59E14" w:rsidR="00DD7CEF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БЕЗ РЕЗЕРВИ“</w:t>
      </w:r>
    </w:p>
    <w:p w14:paraId="797420FB" w14:textId="77777777" w:rsidR="002E6339" w:rsidRPr="0072293E" w:rsidRDefault="002E6339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97434F1" w14:textId="62960B6B" w:rsidR="0072293E" w:rsidRPr="009301E5" w:rsidRDefault="00DD7CEF" w:rsidP="00CA3A1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01E5">
        <w:rPr>
          <w:rFonts w:ascii="Times New Roman" w:hAnsi="Times New Roman" w:cs="Times New Roman"/>
          <w:b/>
          <w:bCs/>
          <w:sz w:val="24"/>
          <w:szCs w:val="24"/>
        </w:rPr>
        <w:t>ПРИНЦИП 9. УСТОЙЧИВОСТ И ДЪЛГОСРОЧНА ОРИЕНТАЦИЯ</w:t>
      </w:r>
    </w:p>
    <w:p w14:paraId="4A1FAEA8" w14:textId="48744834" w:rsid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Разработени са основните стратегически планове и документи в рамките на правомощията на общината - Общ устройствен план, </w:t>
      </w:r>
      <w:r w:rsidR="009301E5" w:rsidRPr="009301E5">
        <w:rPr>
          <w:rFonts w:ascii="Times New Roman" w:hAnsi="Times New Roman" w:cs="Times New Roman"/>
          <w:sz w:val="24"/>
          <w:szCs w:val="24"/>
        </w:rPr>
        <w:t>ПИРО Пирдоп 2021-2027 г., Програма за управление на отпадъците на община Пирдоп 2022-2028 г., Общински план за приобщаване на гражданите от ромски произход и други лица в уязвимо социално положение в Община Пирдоп, Програма за овладяване популацията на безстопанствените кучета и регламентиране правилата за отглеждане на кучета на територията на община Пирдоп, Програма за енергийна ефективност на Община Пирдоп, Програми за управление и разпореждане с имотите и вещите - общинска собственост в Община Пирдоп, Стратегия за развитие на социалните услуги, Стратегия за управление на общинска собственост</w:t>
      </w:r>
      <w:r w:rsidR="009301E5">
        <w:rPr>
          <w:rFonts w:ascii="Times New Roman" w:hAnsi="Times New Roman" w:cs="Times New Roman"/>
          <w:sz w:val="24"/>
          <w:szCs w:val="24"/>
        </w:rPr>
        <w:t xml:space="preserve"> </w:t>
      </w:r>
      <w:r w:rsidRPr="0072293E">
        <w:rPr>
          <w:rFonts w:ascii="Times New Roman" w:hAnsi="Times New Roman" w:cs="Times New Roman"/>
          <w:sz w:val="24"/>
          <w:szCs w:val="24"/>
        </w:rPr>
        <w:t xml:space="preserve">и пр.  </w:t>
      </w:r>
    </w:p>
    <w:p w14:paraId="776C287B" w14:textId="5CCA04CD" w:rsidR="009301E5" w:rsidRDefault="009301E5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01E5">
        <w:rPr>
          <w:rFonts w:ascii="Times New Roman" w:hAnsi="Times New Roman" w:cs="Times New Roman"/>
          <w:sz w:val="24"/>
          <w:szCs w:val="24"/>
        </w:rPr>
        <w:t>Публикува се информация за общинския бюджет, вкл. планиране и отчети.</w:t>
      </w:r>
    </w:p>
    <w:p w14:paraId="6EBC6AA0" w14:textId="596F8758" w:rsidR="009301E5" w:rsidRPr="0072293E" w:rsidRDefault="009301E5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301E5">
        <w:rPr>
          <w:rFonts w:ascii="Times New Roman" w:hAnsi="Times New Roman" w:cs="Times New Roman"/>
          <w:sz w:val="24"/>
          <w:szCs w:val="24"/>
        </w:rPr>
        <w:t>Създаден е фонд "Граждански проекти и инициативи" на община Пирдоп. Разработени и приети са Програма за развитие на читалищната дейност в общината, Общинска програма за закрила на детето, Годишен план на дейностите за подкрепа за личностно развитие на децата и учениците в община Пирдоп, Общински годишен план за младежта, Общински доклад за безопасност на движението по пътищата, План за действие на Община Пирдоп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(2021- 2030)</w:t>
      </w:r>
    </w:p>
    <w:p w14:paraId="3C7C4A35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lastRenderedPageBreak/>
        <w:t xml:space="preserve">Устойчивото развитие се дефинира като „посрещане нуждите на настоящето без да се подлага на риск възможността на бъдещите поколения да посрещат своите собствени нужди”. </w:t>
      </w:r>
    </w:p>
    <w:p w14:paraId="0737B1AB" w14:textId="46057B86" w:rsid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В тази връзка Общият устройствен план на Община </w:t>
      </w:r>
      <w:r w:rsidR="009301E5" w:rsidRPr="009301E5">
        <w:rPr>
          <w:rFonts w:ascii="Times New Roman" w:hAnsi="Times New Roman" w:cs="Times New Roman"/>
          <w:sz w:val="24"/>
          <w:szCs w:val="24"/>
        </w:rPr>
        <w:t>Пирдоп</w:t>
      </w:r>
      <w:r w:rsidRPr="0072293E">
        <w:rPr>
          <w:rFonts w:ascii="Times New Roman" w:hAnsi="Times New Roman" w:cs="Times New Roman"/>
          <w:sz w:val="24"/>
          <w:szCs w:val="24"/>
        </w:rPr>
        <w:t> е главният инструмент за осъществяване на дългосрочните цели за пространствено развитие на общините в 20-годишен срок.</w:t>
      </w:r>
      <w:r w:rsidR="009301E5">
        <w:rPr>
          <w:rFonts w:ascii="Times New Roman" w:hAnsi="Times New Roman" w:cs="Times New Roman"/>
          <w:sz w:val="24"/>
          <w:szCs w:val="24"/>
        </w:rPr>
        <w:t xml:space="preserve"> ПИРО е другия</w:t>
      </w:r>
      <w:r w:rsidR="00EF2A3E">
        <w:rPr>
          <w:rFonts w:ascii="Times New Roman" w:hAnsi="Times New Roman" w:cs="Times New Roman"/>
          <w:sz w:val="24"/>
          <w:szCs w:val="24"/>
        </w:rPr>
        <w:t>т</w:t>
      </w:r>
      <w:r w:rsidR="009301E5">
        <w:rPr>
          <w:rFonts w:ascii="Times New Roman" w:hAnsi="Times New Roman" w:cs="Times New Roman"/>
          <w:sz w:val="24"/>
          <w:szCs w:val="24"/>
        </w:rPr>
        <w:t xml:space="preserve"> </w:t>
      </w:r>
      <w:r w:rsidR="00EF2A3E">
        <w:rPr>
          <w:rFonts w:ascii="Times New Roman" w:hAnsi="Times New Roman" w:cs="Times New Roman"/>
          <w:sz w:val="24"/>
          <w:szCs w:val="24"/>
        </w:rPr>
        <w:t>комплексен</w:t>
      </w:r>
      <w:r w:rsidR="009301E5">
        <w:rPr>
          <w:rFonts w:ascii="Times New Roman" w:hAnsi="Times New Roman" w:cs="Times New Roman"/>
          <w:sz w:val="24"/>
          <w:szCs w:val="24"/>
        </w:rPr>
        <w:t xml:space="preserve"> документ обхващаш изпълнението на всички политики на местно ниво, чието изпълнение се следи ежегодно.</w:t>
      </w:r>
    </w:p>
    <w:p w14:paraId="42C4E3C4" w14:textId="77777777" w:rsidR="00EF2A3E" w:rsidRDefault="00EF2A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2A3E">
        <w:rPr>
          <w:rFonts w:ascii="Times New Roman" w:hAnsi="Times New Roman" w:cs="Times New Roman"/>
          <w:sz w:val="24"/>
          <w:szCs w:val="24"/>
        </w:rPr>
        <w:t xml:space="preserve">Община Пирдоп демонстрира дългосрочна ориентация чрез </w:t>
      </w:r>
      <w:r>
        <w:rPr>
          <w:rFonts w:ascii="Times New Roman" w:hAnsi="Times New Roman" w:cs="Times New Roman"/>
          <w:sz w:val="24"/>
          <w:szCs w:val="24"/>
        </w:rPr>
        <w:t>приетите стратегически документи</w:t>
      </w:r>
      <w:r w:rsidRPr="00EF2A3E">
        <w:rPr>
          <w:rFonts w:ascii="Times New Roman" w:hAnsi="Times New Roman" w:cs="Times New Roman"/>
          <w:sz w:val="24"/>
          <w:szCs w:val="24"/>
        </w:rPr>
        <w:t xml:space="preserve"> и стабилни партньорства като с „Аурубис“. Те създават добра отправна точка за устойчиво развитие. </w:t>
      </w:r>
    </w:p>
    <w:p w14:paraId="59CAC784" w14:textId="67DDF8FD" w:rsidR="00EF2A3E" w:rsidRPr="00EF2A3E" w:rsidRDefault="00EF2A3E" w:rsidP="005B2C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2A3E">
        <w:rPr>
          <w:rFonts w:ascii="Times New Roman" w:hAnsi="Times New Roman" w:cs="Times New Roman"/>
          <w:sz w:val="24"/>
          <w:szCs w:val="24"/>
        </w:rPr>
        <w:t xml:space="preserve">Основни </w:t>
      </w:r>
      <w:r>
        <w:rPr>
          <w:rFonts w:ascii="Times New Roman" w:hAnsi="Times New Roman" w:cs="Times New Roman"/>
          <w:sz w:val="24"/>
          <w:szCs w:val="24"/>
        </w:rPr>
        <w:t xml:space="preserve">подобрения </w:t>
      </w:r>
      <w:r w:rsidR="005B2C3F">
        <w:rPr>
          <w:rFonts w:ascii="Times New Roman" w:hAnsi="Times New Roman" w:cs="Times New Roman"/>
          <w:sz w:val="24"/>
          <w:szCs w:val="24"/>
        </w:rPr>
        <w:t>могат да се постигнат</w:t>
      </w:r>
      <w:r>
        <w:rPr>
          <w:rFonts w:ascii="Times New Roman" w:hAnsi="Times New Roman" w:cs="Times New Roman"/>
          <w:sz w:val="24"/>
          <w:szCs w:val="24"/>
        </w:rPr>
        <w:t xml:space="preserve"> в посока</w:t>
      </w:r>
      <w:r w:rsidR="005B2C3F">
        <w:rPr>
          <w:rFonts w:ascii="Times New Roman" w:hAnsi="Times New Roman" w:cs="Times New Roman"/>
          <w:sz w:val="24"/>
          <w:szCs w:val="24"/>
        </w:rPr>
        <w:t xml:space="preserve"> осигуряване на </w:t>
      </w:r>
      <w:r w:rsidRPr="00EF2A3E">
        <w:rPr>
          <w:rFonts w:ascii="Times New Roman" w:hAnsi="Times New Roman" w:cs="Times New Roman"/>
          <w:sz w:val="24"/>
          <w:szCs w:val="24"/>
        </w:rPr>
        <w:t>публична отчетност и гражданско включване в реализирането на стратегии</w:t>
      </w:r>
      <w:r w:rsidR="005B2C3F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F2A3E">
        <w:rPr>
          <w:rFonts w:ascii="Times New Roman" w:hAnsi="Times New Roman" w:cs="Times New Roman"/>
          <w:sz w:val="24"/>
          <w:szCs w:val="24"/>
        </w:rPr>
        <w:t xml:space="preserve"> въве</w:t>
      </w:r>
      <w:r>
        <w:rPr>
          <w:rFonts w:ascii="Times New Roman" w:hAnsi="Times New Roman" w:cs="Times New Roman"/>
          <w:sz w:val="24"/>
          <w:szCs w:val="24"/>
        </w:rPr>
        <w:t>ждане на</w:t>
      </w:r>
      <w:r w:rsidRPr="00EF2A3E">
        <w:rPr>
          <w:rFonts w:ascii="Times New Roman" w:hAnsi="Times New Roman" w:cs="Times New Roman"/>
          <w:sz w:val="24"/>
          <w:szCs w:val="24"/>
        </w:rPr>
        <w:t xml:space="preserve"> редовен мониторинг с гражданско участие</w:t>
      </w:r>
      <w:r w:rsidR="005B2C3F">
        <w:rPr>
          <w:rFonts w:ascii="Times New Roman" w:hAnsi="Times New Roman" w:cs="Times New Roman"/>
          <w:sz w:val="24"/>
          <w:szCs w:val="24"/>
        </w:rPr>
        <w:t>,</w:t>
      </w:r>
      <w:r w:rsidRPr="005B2C3F">
        <w:rPr>
          <w:rFonts w:ascii="Times New Roman" w:hAnsi="Times New Roman" w:cs="Times New Roman"/>
          <w:sz w:val="24"/>
          <w:szCs w:val="24"/>
        </w:rPr>
        <w:t xml:space="preserve"> </w:t>
      </w:r>
      <w:r w:rsidRPr="00EF2A3E">
        <w:rPr>
          <w:rFonts w:ascii="Times New Roman" w:hAnsi="Times New Roman" w:cs="Times New Roman"/>
          <w:sz w:val="24"/>
          <w:szCs w:val="24"/>
        </w:rPr>
        <w:t>провеждани кампании, публични семинари или дебати, посветени на</w:t>
      </w:r>
      <w:r w:rsidR="005B2C3F">
        <w:rPr>
          <w:rFonts w:ascii="Times New Roman" w:hAnsi="Times New Roman" w:cs="Times New Roman"/>
          <w:sz w:val="24"/>
          <w:szCs w:val="24"/>
        </w:rPr>
        <w:t xml:space="preserve"> </w:t>
      </w:r>
      <w:r w:rsidR="005B2C3F" w:rsidRPr="00EF2A3E">
        <w:rPr>
          <w:rFonts w:ascii="Times New Roman" w:hAnsi="Times New Roman" w:cs="Times New Roman"/>
          <w:sz w:val="24"/>
          <w:szCs w:val="24"/>
        </w:rPr>
        <w:t>прав</w:t>
      </w:r>
      <w:r w:rsidR="005B2C3F">
        <w:rPr>
          <w:rFonts w:ascii="Times New Roman" w:hAnsi="Times New Roman" w:cs="Times New Roman"/>
          <w:sz w:val="24"/>
          <w:szCs w:val="24"/>
        </w:rPr>
        <w:t>ото на</w:t>
      </w:r>
      <w:r w:rsidR="005B2C3F" w:rsidRPr="005B2C3F">
        <w:rPr>
          <w:rFonts w:ascii="Times New Roman" w:hAnsi="Times New Roman" w:cs="Times New Roman"/>
          <w:sz w:val="24"/>
          <w:szCs w:val="24"/>
        </w:rPr>
        <w:t xml:space="preserve"> здравословна среда и достоен живот.</w:t>
      </w:r>
    </w:p>
    <w:p w14:paraId="79CB97C2" w14:textId="229A231F" w:rsidR="009301E5" w:rsidRDefault="00EF2A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3F">
        <w:rPr>
          <w:rFonts w:ascii="Times New Roman" w:hAnsi="Times New Roman" w:cs="Times New Roman"/>
          <w:sz w:val="24"/>
          <w:szCs w:val="24"/>
        </w:rPr>
        <w:t xml:space="preserve">Особено важно е </w:t>
      </w:r>
      <w:r w:rsidR="00096A42">
        <w:rPr>
          <w:rFonts w:ascii="Times New Roman" w:hAnsi="Times New Roman" w:cs="Times New Roman"/>
          <w:sz w:val="24"/>
          <w:szCs w:val="24"/>
        </w:rPr>
        <w:t>да</w:t>
      </w:r>
      <w:r w:rsidR="00096A42" w:rsidRPr="00EF2A3E">
        <w:rPr>
          <w:rFonts w:ascii="Times New Roman" w:hAnsi="Times New Roman" w:cs="Times New Roman"/>
          <w:sz w:val="24"/>
          <w:szCs w:val="24"/>
        </w:rPr>
        <w:t xml:space="preserve"> </w:t>
      </w:r>
      <w:r w:rsidR="00096A42">
        <w:rPr>
          <w:rFonts w:ascii="Times New Roman" w:hAnsi="Times New Roman" w:cs="Times New Roman"/>
          <w:sz w:val="24"/>
          <w:szCs w:val="24"/>
        </w:rPr>
        <w:t xml:space="preserve">се задълбочи </w:t>
      </w:r>
      <w:r w:rsidR="00096A42" w:rsidRPr="00EF2A3E">
        <w:rPr>
          <w:rFonts w:ascii="Times New Roman" w:hAnsi="Times New Roman" w:cs="Times New Roman"/>
          <w:sz w:val="24"/>
          <w:szCs w:val="24"/>
        </w:rPr>
        <w:t>участ</w:t>
      </w:r>
      <w:r w:rsidR="00096A42">
        <w:rPr>
          <w:rFonts w:ascii="Times New Roman" w:hAnsi="Times New Roman" w:cs="Times New Roman"/>
          <w:sz w:val="24"/>
          <w:szCs w:val="24"/>
        </w:rPr>
        <w:t>ието на</w:t>
      </w:r>
      <w:r w:rsidR="00096A42" w:rsidRPr="00EF2A3E">
        <w:rPr>
          <w:rFonts w:ascii="Times New Roman" w:hAnsi="Times New Roman" w:cs="Times New Roman"/>
          <w:sz w:val="24"/>
          <w:szCs w:val="24"/>
        </w:rPr>
        <w:t xml:space="preserve"> </w:t>
      </w:r>
      <w:r w:rsidR="005B2C3F">
        <w:rPr>
          <w:rFonts w:ascii="Times New Roman" w:hAnsi="Times New Roman" w:cs="Times New Roman"/>
          <w:sz w:val="24"/>
          <w:szCs w:val="24"/>
        </w:rPr>
        <w:t>м</w:t>
      </w:r>
      <w:r w:rsidRPr="00EF2A3E">
        <w:rPr>
          <w:rFonts w:ascii="Times New Roman" w:hAnsi="Times New Roman" w:cs="Times New Roman"/>
          <w:sz w:val="24"/>
          <w:szCs w:val="24"/>
        </w:rPr>
        <w:t>лади</w:t>
      </w:r>
      <w:r w:rsidR="005B2C3F">
        <w:rPr>
          <w:rFonts w:ascii="Times New Roman" w:hAnsi="Times New Roman" w:cs="Times New Roman"/>
          <w:sz w:val="24"/>
          <w:szCs w:val="24"/>
        </w:rPr>
        <w:t>те</w:t>
      </w:r>
      <w:r w:rsidRPr="00EF2A3E">
        <w:rPr>
          <w:rFonts w:ascii="Times New Roman" w:hAnsi="Times New Roman" w:cs="Times New Roman"/>
          <w:sz w:val="24"/>
          <w:szCs w:val="24"/>
        </w:rPr>
        <w:t xml:space="preserve"> хора</w:t>
      </w:r>
      <w:r w:rsidR="005B2C3F">
        <w:rPr>
          <w:rFonts w:ascii="Times New Roman" w:hAnsi="Times New Roman" w:cs="Times New Roman"/>
          <w:sz w:val="24"/>
          <w:szCs w:val="24"/>
        </w:rPr>
        <w:t xml:space="preserve"> </w:t>
      </w:r>
      <w:r w:rsidRPr="00EF2A3E">
        <w:rPr>
          <w:rFonts w:ascii="Times New Roman" w:hAnsi="Times New Roman" w:cs="Times New Roman"/>
          <w:sz w:val="24"/>
          <w:szCs w:val="24"/>
        </w:rPr>
        <w:t>в планирането</w:t>
      </w:r>
      <w:r w:rsidR="005B2C3F">
        <w:rPr>
          <w:rFonts w:ascii="Times New Roman" w:hAnsi="Times New Roman" w:cs="Times New Roman"/>
          <w:sz w:val="24"/>
          <w:szCs w:val="24"/>
        </w:rPr>
        <w:t xml:space="preserve"> чрез</w:t>
      </w:r>
      <w:r w:rsidRPr="00EF2A3E">
        <w:rPr>
          <w:rFonts w:ascii="Times New Roman" w:hAnsi="Times New Roman" w:cs="Times New Roman"/>
          <w:sz w:val="24"/>
          <w:szCs w:val="24"/>
        </w:rPr>
        <w:t xml:space="preserve"> организиран</w:t>
      </w:r>
      <w:r w:rsidR="005B2C3F">
        <w:rPr>
          <w:rFonts w:ascii="Times New Roman" w:hAnsi="Times New Roman" w:cs="Times New Roman"/>
          <w:sz w:val="24"/>
          <w:szCs w:val="24"/>
        </w:rPr>
        <w:t>ето им</w:t>
      </w:r>
      <w:r w:rsidRPr="00EF2A3E">
        <w:rPr>
          <w:rFonts w:ascii="Times New Roman" w:hAnsi="Times New Roman" w:cs="Times New Roman"/>
          <w:sz w:val="24"/>
          <w:szCs w:val="24"/>
        </w:rPr>
        <w:t xml:space="preserve"> в младежки </w:t>
      </w:r>
      <w:r w:rsidR="005B2C3F">
        <w:rPr>
          <w:rFonts w:ascii="Times New Roman" w:hAnsi="Times New Roman" w:cs="Times New Roman"/>
          <w:sz w:val="24"/>
          <w:szCs w:val="24"/>
        </w:rPr>
        <w:t xml:space="preserve">съвети, </w:t>
      </w:r>
      <w:r w:rsidRPr="00EF2A3E">
        <w:rPr>
          <w:rFonts w:ascii="Times New Roman" w:hAnsi="Times New Roman" w:cs="Times New Roman"/>
          <w:sz w:val="24"/>
          <w:szCs w:val="24"/>
        </w:rPr>
        <w:t>груп</w:t>
      </w:r>
      <w:r w:rsidR="005B2C3F">
        <w:rPr>
          <w:rFonts w:ascii="Times New Roman" w:hAnsi="Times New Roman" w:cs="Times New Roman"/>
          <w:sz w:val="24"/>
          <w:szCs w:val="24"/>
        </w:rPr>
        <w:t>и или клубове.</w:t>
      </w:r>
      <w:r w:rsidR="00096A42">
        <w:rPr>
          <w:rFonts w:ascii="Times New Roman" w:hAnsi="Times New Roman" w:cs="Times New Roman"/>
          <w:sz w:val="24"/>
          <w:szCs w:val="24"/>
        </w:rPr>
        <w:t xml:space="preserve"> </w:t>
      </w:r>
      <w:r w:rsidR="00096A42" w:rsidRPr="00096A42">
        <w:rPr>
          <w:rFonts w:ascii="Times New Roman" w:hAnsi="Times New Roman" w:cs="Times New Roman"/>
          <w:sz w:val="24"/>
          <w:szCs w:val="24"/>
        </w:rPr>
        <w:t>Въвеждането на</w:t>
      </w:r>
      <w:r w:rsidR="00096A42">
        <w:rPr>
          <w:rFonts w:ascii="Times New Roman" w:hAnsi="Times New Roman" w:cs="Times New Roman"/>
          <w:sz w:val="24"/>
          <w:szCs w:val="24"/>
        </w:rPr>
        <w:t xml:space="preserve"> </w:t>
      </w:r>
      <w:r w:rsidR="00096A42" w:rsidRPr="00096A42">
        <w:rPr>
          <w:rFonts w:ascii="Times New Roman" w:hAnsi="Times New Roman" w:cs="Times New Roman"/>
          <w:sz w:val="24"/>
          <w:szCs w:val="24"/>
        </w:rPr>
        <w:t xml:space="preserve">младежки инициативи, зелени енергийни общности, и активна промоция на човешките права сред младите, </w:t>
      </w:r>
      <w:r w:rsidR="00096A42">
        <w:rPr>
          <w:rFonts w:ascii="Times New Roman" w:hAnsi="Times New Roman" w:cs="Times New Roman"/>
          <w:sz w:val="24"/>
          <w:szCs w:val="24"/>
        </w:rPr>
        <w:t>има потенциала да</w:t>
      </w:r>
      <w:r w:rsidR="00096A42" w:rsidRPr="00096A42">
        <w:rPr>
          <w:rFonts w:ascii="Times New Roman" w:hAnsi="Times New Roman" w:cs="Times New Roman"/>
          <w:sz w:val="24"/>
          <w:szCs w:val="24"/>
        </w:rPr>
        <w:t xml:space="preserve"> превърне устойчивостта в реално дългосрочно измерение</w:t>
      </w:r>
      <w:r w:rsidR="00096A42">
        <w:rPr>
          <w:rFonts w:ascii="Times New Roman" w:hAnsi="Times New Roman" w:cs="Times New Roman"/>
          <w:sz w:val="24"/>
          <w:szCs w:val="24"/>
        </w:rPr>
        <w:t>.</w:t>
      </w:r>
    </w:p>
    <w:p w14:paraId="2744FE19" w14:textId="77777777" w:rsidR="00DD7CEF" w:rsidRPr="00DD7CEF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9:</w:t>
      </w:r>
    </w:p>
    <w:p w14:paraId="268F1632" w14:textId="2D5EF692" w:rsidR="00DD7CEF" w:rsidRPr="0072293E" w:rsidRDefault="00DD7CEF" w:rsidP="00DD7C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CEF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7EA79B80" w14:textId="77777777" w:rsidR="0072293E" w:rsidRPr="0072293E" w:rsidRDefault="0072293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F05680B" w14:textId="27F14A45" w:rsidR="0072293E" w:rsidRPr="00D82188" w:rsidRDefault="00DD7CEF" w:rsidP="00D82188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2188">
        <w:rPr>
          <w:rFonts w:ascii="Times New Roman" w:hAnsi="Times New Roman" w:cs="Times New Roman"/>
          <w:b/>
          <w:bCs/>
          <w:sz w:val="24"/>
          <w:szCs w:val="24"/>
        </w:rPr>
        <w:t>ПРИНЦИП 10. СТАБИЛНО ФИНАНСОВО УПРАВЛЕНИЕ</w:t>
      </w:r>
    </w:p>
    <w:p w14:paraId="179C5B60" w14:textId="77777777" w:rsidR="0070142E" w:rsidRDefault="0070142E" w:rsidP="007014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142E">
        <w:rPr>
          <w:rFonts w:ascii="Times New Roman" w:hAnsi="Times New Roman" w:cs="Times New Roman"/>
          <w:sz w:val="24"/>
          <w:szCs w:val="24"/>
        </w:rPr>
        <w:t>Длъжностните лица ясно определят базата за цените на услугите въз основа на Наредба за определянето и администрирането на местните такси и цени на услуги и права на територията на община Пирдоп, Ценоразпис на предоставяне на услуги от общината, Наредба за реда и условията за предоставяне на социални услуги от домашен социален патронаж в община Пирдо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014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745D43" w14:textId="40A2A253" w:rsidR="0070142E" w:rsidRPr="0070142E" w:rsidRDefault="0070142E" w:rsidP="007014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0142E">
        <w:rPr>
          <w:rFonts w:ascii="Times New Roman" w:hAnsi="Times New Roman" w:cs="Times New Roman"/>
          <w:sz w:val="24"/>
          <w:szCs w:val="24"/>
        </w:rPr>
        <w:t>Налице са Правила за изграждане и функциониране на системите за финансово управление и контрол,  Процедура за администриране и докладване на нередности при разходването и отчитането на бюджетни средства и средства по програми на ЕС в Община Пирдоп, Стратегия за управление на риск, Счетоводна политик, Вътрешни правила за управление на цикъла на обществени поръчки в община Пирдоп, Вътрешни правила за прилагане на З</w:t>
      </w:r>
      <w:r w:rsidR="00C934D7">
        <w:rPr>
          <w:rFonts w:ascii="Times New Roman" w:hAnsi="Times New Roman" w:cs="Times New Roman"/>
          <w:sz w:val="24"/>
          <w:szCs w:val="24"/>
        </w:rPr>
        <w:t>ПРКИ</w:t>
      </w:r>
      <w:r w:rsidRPr="0070142E">
        <w:rPr>
          <w:rFonts w:ascii="Times New Roman" w:hAnsi="Times New Roman" w:cs="Times New Roman"/>
          <w:sz w:val="24"/>
          <w:szCs w:val="24"/>
        </w:rPr>
        <w:t>, Амортизационна политика в Община Пирдоп.</w:t>
      </w:r>
      <w:r w:rsidRPr="0070142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844D5EC" w14:textId="64E91B64" w:rsidR="0070142E" w:rsidRDefault="0070142E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0142E">
        <w:rPr>
          <w:rFonts w:ascii="Times New Roman" w:hAnsi="Times New Roman" w:cs="Times New Roman"/>
          <w:sz w:val="24"/>
          <w:szCs w:val="24"/>
        </w:rPr>
        <w:lastRenderedPageBreak/>
        <w:t>Община Пирдоп демонстрира добра основа на финансова дисциплина, включително СФУК и системи за приходите, но има остър дефицит на редовни прегледи,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42E">
        <w:rPr>
          <w:rFonts w:ascii="Times New Roman" w:hAnsi="Times New Roman" w:cs="Times New Roman"/>
          <w:sz w:val="24"/>
          <w:szCs w:val="24"/>
        </w:rPr>
        <w:t>вътрешни одитори и яснота по процедурите. Осъвременяване на системите с формални процеси, точно разграничение на отговорности и отчетност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4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т.ч.</w:t>
      </w:r>
      <w:r w:rsidRPr="0070142E">
        <w:rPr>
          <w:rFonts w:ascii="Times New Roman" w:hAnsi="Times New Roman" w:cs="Times New Roman"/>
          <w:sz w:val="24"/>
          <w:szCs w:val="24"/>
        </w:rPr>
        <w:t xml:space="preserve"> публична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0142E">
        <w:rPr>
          <w:rFonts w:ascii="Times New Roman" w:hAnsi="Times New Roman" w:cs="Times New Roman"/>
          <w:sz w:val="24"/>
          <w:szCs w:val="24"/>
        </w:rPr>
        <w:t>ще позволи стабилно и прозрачно финансово управление в дългосрочен план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3C2805" w14:textId="77777777" w:rsidR="00C8531F" w:rsidRPr="00C8531F" w:rsidRDefault="0072293E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93E">
        <w:rPr>
          <w:rFonts w:ascii="Times New Roman" w:hAnsi="Times New Roman" w:cs="Times New Roman"/>
          <w:sz w:val="24"/>
          <w:szCs w:val="24"/>
        </w:rPr>
        <w:t xml:space="preserve">В Община </w:t>
      </w:r>
      <w:r w:rsidR="0070142E" w:rsidRPr="00C8531F">
        <w:rPr>
          <w:rFonts w:ascii="Times New Roman" w:hAnsi="Times New Roman" w:cs="Times New Roman"/>
          <w:sz w:val="24"/>
          <w:szCs w:val="24"/>
        </w:rPr>
        <w:t>Пирдоп</w:t>
      </w:r>
      <w:r w:rsidRPr="0072293E">
        <w:rPr>
          <w:rFonts w:ascii="Times New Roman" w:hAnsi="Times New Roman" w:cs="Times New Roman"/>
          <w:sz w:val="24"/>
          <w:szCs w:val="24"/>
        </w:rPr>
        <w:t xml:space="preserve"> не се осъществява дейност по вътрешен одит. </w:t>
      </w:r>
      <w:r w:rsidR="00C8531F" w:rsidRPr="00C8531F">
        <w:rPr>
          <w:rFonts w:ascii="Times New Roman" w:hAnsi="Times New Roman" w:cs="Times New Roman"/>
          <w:sz w:val="24"/>
          <w:szCs w:val="24"/>
        </w:rPr>
        <w:t>Представени са линкове към Доклад за резултатите от извършения финансов одит в Община Пирдоп за периода от 01.01.2002 г. до 31.12.2002 г. и Одитен доклад № 0500203016 за извършен одит за съответствие при финансовото управление на Община Пирдоп за периода от 01.01.2014 г. до 31.12.2015 г</w:t>
      </w:r>
      <w:r w:rsidR="00C8531F">
        <w:rPr>
          <w:rFonts w:ascii="Times New Roman" w:hAnsi="Times New Roman" w:cs="Times New Roman"/>
          <w:sz w:val="24"/>
          <w:szCs w:val="24"/>
        </w:rPr>
        <w:t xml:space="preserve">. </w:t>
      </w:r>
      <w:r w:rsidR="00C8531F" w:rsidRPr="00C8531F">
        <w:rPr>
          <w:rFonts w:ascii="Times New Roman" w:hAnsi="Times New Roman" w:cs="Times New Roman"/>
          <w:sz w:val="24"/>
          <w:szCs w:val="24"/>
        </w:rPr>
        <w:t>В сайта на Сметната палата са публикувани доклади за извършен финансов одит на консолидирания годишен финансов отчет на община Пирдоп за 2022 и 2023 г.</w:t>
      </w:r>
    </w:p>
    <w:p w14:paraId="223EDF65" w14:textId="14D82EEC" w:rsidR="00C8531F" w:rsidRDefault="00C8531F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531F">
        <w:rPr>
          <w:rFonts w:ascii="Times New Roman" w:hAnsi="Times New Roman" w:cs="Times New Roman"/>
          <w:sz w:val="24"/>
          <w:szCs w:val="24"/>
        </w:rPr>
        <w:t>Направено е заявление, че се разработва специална секция на сайта на Община Пирдоп, което ще осигури публичността на одитните доклади на Сметна палата. На този етап това не е изпълнено.</w:t>
      </w:r>
    </w:p>
    <w:p w14:paraId="27F332BE" w14:textId="77777777" w:rsidR="00BB0A91" w:rsidRDefault="00BB0A91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0A91">
        <w:rPr>
          <w:rFonts w:ascii="Times New Roman" w:hAnsi="Times New Roman" w:cs="Times New Roman"/>
          <w:sz w:val="24"/>
          <w:szCs w:val="24"/>
        </w:rPr>
        <w:t>Липсата на звено за вътрешен одит затруднява навременните коригиращи мерки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2C8EF7" w14:textId="77777777" w:rsidR="00BB0A91" w:rsidRDefault="00BB0A91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резултат от н</w:t>
      </w:r>
      <w:r w:rsidRPr="00BB0A91">
        <w:rPr>
          <w:rFonts w:ascii="Times New Roman" w:hAnsi="Times New Roman" w:cs="Times New Roman"/>
          <w:sz w:val="24"/>
          <w:szCs w:val="24"/>
        </w:rPr>
        <w:t>еясни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BB0A91">
        <w:rPr>
          <w:rFonts w:ascii="Times New Roman" w:hAnsi="Times New Roman" w:cs="Times New Roman"/>
          <w:sz w:val="24"/>
          <w:szCs w:val="24"/>
        </w:rPr>
        <w:t xml:space="preserve"> правила за контрол на приходите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BB0A91">
        <w:rPr>
          <w:rFonts w:ascii="Times New Roman" w:hAnsi="Times New Roman" w:cs="Times New Roman"/>
          <w:sz w:val="24"/>
          <w:szCs w:val="24"/>
        </w:rPr>
        <w:t>есто се установяват несъбрани данъчни задължения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0A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B4815" w14:textId="3A070B68" w:rsidR="00BB0A91" w:rsidRDefault="00BB0A91" w:rsidP="00BB0A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Препоръчително е да се </w:t>
      </w:r>
      <w:r w:rsidR="00D90818">
        <w:rPr>
          <w:rFonts w:ascii="Times New Roman" w:hAnsi="Times New Roman" w:cs="Times New Roman"/>
          <w:sz w:val="24"/>
          <w:szCs w:val="24"/>
        </w:rPr>
        <w:t>в</w:t>
      </w:r>
      <w:r w:rsidR="00D90818" w:rsidRPr="00D90818">
        <w:rPr>
          <w:rFonts w:ascii="Times New Roman" w:hAnsi="Times New Roman" w:cs="Times New Roman"/>
          <w:sz w:val="24"/>
          <w:szCs w:val="24"/>
        </w:rPr>
        <w:t xml:space="preserve">ъведе </w:t>
      </w:r>
      <w:r w:rsidR="00D90818">
        <w:rPr>
          <w:rFonts w:ascii="Times New Roman" w:hAnsi="Times New Roman" w:cs="Times New Roman"/>
          <w:sz w:val="24"/>
          <w:szCs w:val="24"/>
        </w:rPr>
        <w:t>е</w:t>
      </w:r>
      <w:r w:rsidR="00D90818" w:rsidRPr="00D90818">
        <w:rPr>
          <w:rFonts w:ascii="Times New Roman" w:hAnsi="Times New Roman" w:cs="Times New Roman"/>
          <w:sz w:val="24"/>
          <w:szCs w:val="24"/>
        </w:rPr>
        <w:t>жегоден, формален преглед на СФУК, включително риск оценка, корекция и протоколиране.</w:t>
      </w:r>
      <w:r>
        <w:rPr>
          <w:rFonts w:ascii="Times New Roman" w:hAnsi="Times New Roman" w:cs="Times New Roman"/>
          <w:sz w:val="24"/>
          <w:szCs w:val="24"/>
        </w:rPr>
        <w:t xml:space="preserve"> Приемането на</w:t>
      </w:r>
      <w:r w:rsidRPr="00BB0A91">
        <w:rPr>
          <w:rFonts w:ascii="Times New Roman" w:hAnsi="Times New Roman" w:cs="Times New Roman"/>
          <w:sz w:val="24"/>
          <w:szCs w:val="24"/>
        </w:rPr>
        <w:t xml:space="preserve"> правила за автоматизирано известяване</w:t>
      </w:r>
      <w:r>
        <w:rPr>
          <w:rFonts w:ascii="Times New Roman" w:hAnsi="Times New Roman" w:cs="Times New Roman"/>
          <w:sz w:val="24"/>
          <w:szCs w:val="24"/>
        </w:rPr>
        <w:t xml:space="preserve"> могат да </w:t>
      </w:r>
      <w:r w:rsidR="00D90818">
        <w:rPr>
          <w:rFonts w:ascii="Times New Roman" w:hAnsi="Times New Roman" w:cs="Times New Roman"/>
          <w:sz w:val="24"/>
          <w:szCs w:val="24"/>
        </w:rPr>
        <w:t>подобрят</w:t>
      </w:r>
      <w:r w:rsidRPr="00BB0A91">
        <w:rPr>
          <w:rFonts w:ascii="Times New Roman" w:hAnsi="Times New Roman" w:cs="Times New Roman"/>
          <w:sz w:val="24"/>
          <w:szCs w:val="24"/>
        </w:rPr>
        <w:t xml:space="preserve"> събиране</w:t>
      </w:r>
      <w:r w:rsidR="00D90818">
        <w:rPr>
          <w:rFonts w:ascii="Times New Roman" w:hAnsi="Times New Roman" w:cs="Times New Roman"/>
          <w:sz w:val="24"/>
          <w:szCs w:val="24"/>
        </w:rPr>
        <w:t xml:space="preserve">то </w:t>
      </w:r>
      <w:r w:rsidRPr="00BB0A91">
        <w:rPr>
          <w:rFonts w:ascii="Times New Roman" w:hAnsi="Times New Roman" w:cs="Times New Roman"/>
          <w:sz w:val="24"/>
          <w:szCs w:val="24"/>
        </w:rPr>
        <w:t xml:space="preserve">на </w:t>
      </w:r>
      <w:r w:rsidR="00D90818" w:rsidRPr="00D90818">
        <w:rPr>
          <w:rFonts w:ascii="Times New Roman" w:hAnsi="Times New Roman" w:cs="Times New Roman"/>
          <w:sz w:val="24"/>
          <w:szCs w:val="24"/>
        </w:rPr>
        <w:t>несъбрани данъчни задължения</w:t>
      </w:r>
      <w:r w:rsidR="00D90818">
        <w:rPr>
          <w:rFonts w:ascii="Times New Roman" w:hAnsi="Times New Roman" w:cs="Times New Roman"/>
          <w:sz w:val="24"/>
          <w:szCs w:val="24"/>
        </w:rPr>
        <w:t xml:space="preserve">. </w:t>
      </w:r>
      <w:r w:rsidR="00D90818" w:rsidRPr="00D90818">
        <w:rPr>
          <w:rFonts w:ascii="Times New Roman" w:hAnsi="Times New Roman" w:cs="Times New Roman"/>
          <w:sz w:val="24"/>
          <w:szCs w:val="24"/>
        </w:rPr>
        <w:t>Преди всяко изпълнение на бюджетно решение</w:t>
      </w:r>
      <w:r w:rsidR="00D90818">
        <w:rPr>
          <w:rFonts w:ascii="Times New Roman" w:hAnsi="Times New Roman" w:cs="Times New Roman"/>
          <w:sz w:val="24"/>
          <w:szCs w:val="24"/>
        </w:rPr>
        <w:t xml:space="preserve"> да се прави </w:t>
      </w:r>
      <w:r w:rsidR="00D90818" w:rsidRPr="00D90818">
        <w:rPr>
          <w:rFonts w:ascii="Times New Roman" w:hAnsi="Times New Roman" w:cs="Times New Roman"/>
          <w:sz w:val="24"/>
          <w:szCs w:val="24"/>
        </w:rPr>
        <w:t>правна и счетоводна проверка за законосъобразност и съответствие с политиките.</w:t>
      </w:r>
      <w:r w:rsidR="00D90818" w:rsidRPr="00D90818">
        <w:t xml:space="preserve"> </w:t>
      </w:r>
      <w:r w:rsidR="00D90818" w:rsidRPr="00D90818">
        <w:rPr>
          <w:rFonts w:ascii="Times New Roman" w:hAnsi="Times New Roman" w:cs="Times New Roman"/>
          <w:sz w:val="24"/>
          <w:szCs w:val="24"/>
        </w:rPr>
        <w:t>Разработване на подсистема със стандартизирани процедури за събиране, контрол и отчитане на данъци, такси и наеми</w:t>
      </w:r>
      <w:r w:rsidR="00D90818">
        <w:rPr>
          <w:rFonts w:ascii="Times New Roman" w:hAnsi="Times New Roman" w:cs="Times New Roman"/>
          <w:sz w:val="24"/>
          <w:szCs w:val="24"/>
        </w:rPr>
        <w:t xml:space="preserve"> ще осигури контрол</w:t>
      </w:r>
      <w:r w:rsidR="00D90818" w:rsidRPr="00D90818">
        <w:rPr>
          <w:rFonts w:ascii="Times New Roman" w:hAnsi="Times New Roman" w:cs="Times New Roman"/>
          <w:sz w:val="24"/>
          <w:szCs w:val="24"/>
        </w:rPr>
        <w:t xml:space="preserve"> </w:t>
      </w:r>
      <w:r w:rsidR="00D90818">
        <w:rPr>
          <w:rFonts w:ascii="Times New Roman" w:hAnsi="Times New Roman" w:cs="Times New Roman"/>
          <w:sz w:val="24"/>
          <w:szCs w:val="24"/>
        </w:rPr>
        <w:t>по приходите.</w:t>
      </w:r>
      <w:r w:rsidR="00032A5C">
        <w:rPr>
          <w:rFonts w:ascii="Times New Roman" w:hAnsi="Times New Roman" w:cs="Times New Roman"/>
          <w:sz w:val="24"/>
          <w:szCs w:val="24"/>
        </w:rPr>
        <w:t xml:space="preserve"> Осигуряване на </w:t>
      </w:r>
      <w:r w:rsidR="00032A5C" w:rsidRPr="00032A5C">
        <w:rPr>
          <w:rFonts w:ascii="Times New Roman" w:hAnsi="Times New Roman" w:cs="Times New Roman"/>
          <w:sz w:val="24"/>
          <w:szCs w:val="24"/>
        </w:rPr>
        <w:t>отчетност</w:t>
      </w:r>
      <w:r w:rsidR="00032A5C">
        <w:rPr>
          <w:rFonts w:ascii="Times New Roman" w:hAnsi="Times New Roman" w:cs="Times New Roman"/>
          <w:sz w:val="24"/>
          <w:szCs w:val="24"/>
        </w:rPr>
        <w:t xml:space="preserve"> чрез п</w:t>
      </w:r>
      <w:r w:rsidR="00032A5C" w:rsidRPr="00032A5C">
        <w:rPr>
          <w:rFonts w:ascii="Times New Roman" w:hAnsi="Times New Roman" w:cs="Times New Roman"/>
          <w:sz w:val="24"/>
          <w:szCs w:val="24"/>
        </w:rPr>
        <w:t>убликуване на годишни финансови отчети с приравнени корекции, дългове и състояние на приходите</w:t>
      </w:r>
      <w:r w:rsidR="00407FF2">
        <w:rPr>
          <w:rFonts w:ascii="Times New Roman" w:hAnsi="Times New Roman" w:cs="Times New Roman"/>
          <w:sz w:val="24"/>
          <w:szCs w:val="24"/>
        </w:rPr>
        <w:t>, вкл. и за общинските дружества и предприятия</w:t>
      </w:r>
      <w:r w:rsidR="00032A5C" w:rsidRPr="00032A5C">
        <w:rPr>
          <w:rFonts w:ascii="Times New Roman" w:hAnsi="Times New Roman" w:cs="Times New Roman"/>
          <w:sz w:val="24"/>
          <w:szCs w:val="24"/>
        </w:rPr>
        <w:t>.</w:t>
      </w:r>
    </w:p>
    <w:p w14:paraId="42757A2B" w14:textId="77777777" w:rsidR="005A59A0" w:rsidRPr="005A59A0" w:rsidRDefault="005A59A0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9A0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10:</w:t>
      </w:r>
    </w:p>
    <w:p w14:paraId="192EC698" w14:textId="3C44188B" w:rsidR="005A59A0" w:rsidRDefault="005A59A0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9A0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3056186A" w14:textId="1BC92539" w:rsidR="00BB0A91" w:rsidRDefault="00BB0A91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FA9BF3A" w14:textId="77777777" w:rsidR="005A59A0" w:rsidRDefault="005A59A0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3816CD" w14:textId="77777777" w:rsidR="005A59A0" w:rsidRDefault="005A59A0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25F52F" w14:textId="77777777" w:rsidR="005A59A0" w:rsidRPr="00C8531F" w:rsidRDefault="005A59A0" w:rsidP="00C8531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32F4374" w14:textId="1BF56214" w:rsidR="0072293E" w:rsidRPr="00407FF2" w:rsidRDefault="005A59A0" w:rsidP="00407FF2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7FF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ПРИНЦИП 11. ЧОВЕШКИ ПРАВА, КУЛТУРНО РАЗНООБРАЗИЕ И СОЦИАЛНО ЕДИНСТВО</w:t>
      </w:r>
    </w:p>
    <w:p w14:paraId="76657B68" w14:textId="77777777" w:rsidR="00AF1FED" w:rsidRDefault="00825F01" w:rsidP="0072293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F01">
        <w:rPr>
          <w:rFonts w:ascii="Times New Roman" w:hAnsi="Times New Roman" w:cs="Times New Roman"/>
          <w:sz w:val="24"/>
          <w:szCs w:val="24"/>
        </w:rPr>
        <w:t>Община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825F01">
        <w:rPr>
          <w:rFonts w:ascii="Times New Roman" w:hAnsi="Times New Roman" w:cs="Times New Roman"/>
          <w:sz w:val="24"/>
          <w:szCs w:val="24"/>
        </w:rPr>
        <w:t>прилага значими социални програми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F01">
        <w:rPr>
          <w:rFonts w:ascii="Times New Roman" w:hAnsi="Times New Roman" w:cs="Times New Roman"/>
          <w:sz w:val="24"/>
          <w:szCs w:val="24"/>
        </w:rPr>
        <w:t xml:space="preserve">услуги, с акцент върху помощ на уязвими групи и превенция на насилие. Съществува налична нормативна основа, проекти и обслужване. </w:t>
      </w:r>
    </w:p>
    <w:p w14:paraId="3588DF49" w14:textId="021006E3" w:rsidR="00AF1FED" w:rsidRPr="00AF1FED" w:rsidRDefault="00AF1FED" w:rsidP="00AF1F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FED">
        <w:rPr>
          <w:rFonts w:ascii="Times New Roman" w:hAnsi="Times New Roman" w:cs="Times New Roman"/>
          <w:sz w:val="24"/>
          <w:szCs w:val="24"/>
        </w:rPr>
        <w:t>Представени са Наредба за реда и условията за предоставяне на социални услуги от домашен социален патронаж в община Пирдоп, Общинска програма за закрила на детето за 2023 година на община Пирдоп, Общински план за приобщаване на гражданите от ромски произход и други лица в уязвимо социално положение в Община Пирдоп.</w:t>
      </w:r>
      <w:r w:rsidR="005A59A0">
        <w:rPr>
          <w:rFonts w:ascii="Times New Roman" w:hAnsi="Times New Roman" w:cs="Times New Roman"/>
          <w:sz w:val="24"/>
          <w:szCs w:val="24"/>
        </w:rPr>
        <w:t xml:space="preserve"> </w:t>
      </w:r>
      <w:r w:rsidRPr="00AF1FED">
        <w:rPr>
          <w:rFonts w:ascii="Times New Roman" w:hAnsi="Times New Roman" w:cs="Times New Roman"/>
          <w:sz w:val="24"/>
          <w:szCs w:val="24"/>
        </w:rPr>
        <w:t>Изготвени са Анализ на потребностите и Предложение за планирането на социални услуги на общинско и областно ниво.</w:t>
      </w:r>
    </w:p>
    <w:p w14:paraId="36EE3697" w14:textId="236515B3" w:rsidR="00AF1FED" w:rsidRDefault="00AF1FED" w:rsidP="00AF1F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FED">
        <w:rPr>
          <w:rFonts w:ascii="Times New Roman" w:hAnsi="Times New Roman" w:cs="Times New Roman"/>
          <w:sz w:val="24"/>
          <w:szCs w:val="24"/>
        </w:rPr>
        <w:t>Община Пирдоп участва в проекти в сферата на социалните дейности като ''Патронажна грижа + в община Пирдоп“, „Грижа в дома в Община Пирдоп“, „Бъдеще за децата на Община Пирдоп“, "Подкрепа за устойчиво енергийно обновяване на жилищния сграден фонд – Етап I", „Иновативни здравно-социални услуги“, „Изграждане на нови социални и интегрирани здравно-социални услуги за резидентна грижа и специализирани социални услуги за лица с увреждания на територията на Община Пирдоп“.</w:t>
      </w:r>
      <w:r w:rsidR="005A59A0">
        <w:rPr>
          <w:rFonts w:ascii="Times New Roman" w:hAnsi="Times New Roman" w:cs="Times New Roman"/>
          <w:sz w:val="24"/>
          <w:szCs w:val="24"/>
        </w:rPr>
        <w:t xml:space="preserve"> </w:t>
      </w:r>
      <w:r w:rsidRPr="00AF1FED">
        <w:rPr>
          <w:rFonts w:ascii="Times New Roman" w:hAnsi="Times New Roman" w:cs="Times New Roman"/>
          <w:sz w:val="24"/>
          <w:szCs w:val="24"/>
        </w:rPr>
        <w:t>Осигурява се общинско подпомагане за пенсионерски клуб.</w:t>
      </w:r>
    </w:p>
    <w:p w14:paraId="03FF89A2" w14:textId="5F0C893B" w:rsidR="00AF1FED" w:rsidRPr="00AF1FED" w:rsidRDefault="00AF1FED" w:rsidP="00AF1F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FED">
        <w:rPr>
          <w:rFonts w:ascii="Times New Roman" w:hAnsi="Times New Roman" w:cs="Times New Roman"/>
          <w:sz w:val="24"/>
          <w:szCs w:val="24"/>
        </w:rPr>
        <w:t>ОбС Пирдоп ежегодно приема Културен календар</w:t>
      </w:r>
      <w:r w:rsidR="005A59A0">
        <w:rPr>
          <w:rFonts w:ascii="Times New Roman" w:hAnsi="Times New Roman" w:cs="Times New Roman"/>
          <w:sz w:val="24"/>
          <w:szCs w:val="24"/>
        </w:rPr>
        <w:t xml:space="preserve"> </w:t>
      </w:r>
      <w:r w:rsidRPr="00AF1FED">
        <w:rPr>
          <w:rFonts w:ascii="Times New Roman" w:hAnsi="Times New Roman" w:cs="Times New Roman"/>
          <w:sz w:val="24"/>
          <w:szCs w:val="24"/>
        </w:rPr>
        <w:t>и програми за дейността на НЧ „Напредък 1869“ град Пирдоп и НЧ „Светлина 1910“ с. Душанци“.</w:t>
      </w:r>
    </w:p>
    <w:p w14:paraId="3D42F62F" w14:textId="5D184C83" w:rsidR="005A59A0" w:rsidRDefault="00AF1FED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FED">
        <w:rPr>
          <w:rFonts w:ascii="Times New Roman" w:hAnsi="Times New Roman" w:cs="Times New Roman"/>
          <w:sz w:val="24"/>
          <w:szCs w:val="24"/>
        </w:rPr>
        <w:t>В ПИРО Пирдоп 2021-2027 г. са заложени мерки за подкрепа на социално включване на уязвими групи.</w:t>
      </w:r>
      <w:r w:rsidR="005A59A0">
        <w:rPr>
          <w:rFonts w:ascii="Times New Roman" w:hAnsi="Times New Roman" w:cs="Times New Roman"/>
          <w:sz w:val="24"/>
          <w:szCs w:val="24"/>
        </w:rPr>
        <w:t xml:space="preserve"> </w:t>
      </w:r>
      <w:r w:rsidRPr="00AF1FED">
        <w:rPr>
          <w:rFonts w:ascii="Times New Roman" w:hAnsi="Times New Roman" w:cs="Times New Roman"/>
          <w:sz w:val="24"/>
          <w:szCs w:val="24"/>
        </w:rPr>
        <w:t>Актуализиран е План за действие на Община Пирдоп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(2021- 2030).</w:t>
      </w:r>
      <w:r w:rsidR="005A59A0" w:rsidRPr="005A59A0">
        <w:rPr>
          <w:rFonts w:ascii="Times New Roman" w:hAnsi="Times New Roman" w:cs="Times New Roman"/>
          <w:sz w:val="24"/>
          <w:szCs w:val="24"/>
        </w:rPr>
        <w:t xml:space="preserve"> </w:t>
      </w:r>
      <w:r w:rsidR="005A59A0" w:rsidRPr="00AF1FED">
        <w:rPr>
          <w:rFonts w:ascii="Times New Roman" w:hAnsi="Times New Roman" w:cs="Times New Roman"/>
          <w:sz w:val="24"/>
          <w:szCs w:val="24"/>
        </w:rPr>
        <w:t>Създаден е фонд "Граждански проекти и инициативи.</w:t>
      </w:r>
    </w:p>
    <w:p w14:paraId="7671E855" w14:textId="4576E81E" w:rsidR="00AF1FED" w:rsidRDefault="00AF1FED" w:rsidP="00AF1F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е да се осигури</w:t>
      </w:r>
      <w:r w:rsidR="00825F01" w:rsidRPr="00825F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достъпност </w:t>
      </w:r>
      <w:r w:rsidRPr="00AF1FE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напр. </w:t>
      </w:r>
      <w:r w:rsidRPr="00AF1FED">
        <w:rPr>
          <w:rFonts w:ascii="Times New Roman" w:hAnsi="Times New Roman" w:cs="Times New Roman"/>
          <w:sz w:val="24"/>
          <w:szCs w:val="24"/>
        </w:rPr>
        <w:t>Брайл)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25F01" w:rsidRPr="00825F01">
        <w:rPr>
          <w:rFonts w:ascii="Times New Roman" w:hAnsi="Times New Roman" w:cs="Times New Roman"/>
          <w:sz w:val="24"/>
          <w:szCs w:val="24"/>
        </w:rPr>
        <w:t>устойчиво гражданско участие</w:t>
      </w:r>
      <w:r w:rsidR="00D32342">
        <w:rPr>
          <w:rFonts w:ascii="Times New Roman" w:hAnsi="Times New Roman" w:cs="Times New Roman"/>
          <w:sz w:val="24"/>
          <w:szCs w:val="24"/>
        </w:rPr>
        <w:t xml:space="preserve"> </w:t>
      </w:r>
      <w:r w:rsidR="00D32342" w:rsidRPr="00D32342">
        <w:rPr>
          <w:rFonts w:ascii="Times New Roman" w:hAnsi="Times New Roman" w:cs="Times New Roman"/>
          <w:sz w:val="24"/>
          <w:szCs w:val="24"/>
        </w:rPr>
        <w:t>чрез обществени съвети</w:t>
      </w:r>
      <w:r w:rsidR="00825F01" w:rsidRPr="00825F01">
        <w:rPr>
          <w:rFonts w:ascii="Times New Roman" w:hAnsi="Times New Roman" w:cs="Times New Roman"/>
          <w:sz w:val="24"/>
          <w:szCs w:val="24"/>
        </w:rPr>
        <w:t>, видимост и системна интеграция на културно разнообразие в ежедневието и образованието</w:t>
      </w:r>
      <w:r w:rsidR="00D32342">
        <w:rPr>
          <w:rFonts w:ascii="Times New Roman" w:hAnsi="Times New Roman" w:cs="Times New Roman"/>
          <w:sz w:val="24"/>
          <w:szCs w:val="24"/>
        </w:rPr>
        <w:t xml:space="preserve"> през </w:t>
      </w:r>
      <w:r w:rsidR="00D32342" w:rsidRPr="00D32342">
        <w:rPr>
          <w:rFonts w:ascii="Times New Roman" w:hAnsi="Times New Roman" w:cs="Times New Roman"/>
          <w:sz w:val="24"/>
          <w:szCs w:val="24"/>
        </w:rPr>
        <w:t>активизиране на културното многообразие и системно включване на уязвими групи в читалища и културни политики.</w:t>
      </w:r>
      <w:r w:rsidR="00825F01" w:rsidRPr="00825F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F1FED">
        <w:rPr>
          <w:rFonts w:ascii="Times New Roman" w:hAnsi="Times New Roman" w:cs="Times New Roman"/>
          <w:sz w:val="24"/>
          <w:szCs w:val="24"/>
        </w:rPr>
        <w:t>ъзда</w:t>
      </w:r>
      <w:r>
        <w:rPr>
          <w:rFonts w:ascii="Times New Roman" w:hAnsi="Times New Roman" w:cs="Times New Roman"/>
          <w:sz w:val="24"/>
          <w:szCs w:val="24"/>
        </w:rPr>
        <w:t xml:space="preserve">ването на </w:t>
      </w:r>
      <w:r w:rsidRPr="00AF1FED">
        <w:rPr>
          <w:rFonts w:ascii="Times New Roman" w:hAnsi="Times New Roman" w:cs="Times New Roman"/>
          <w:sz w:val="24"/>
          <w:szCs w:val="24"/>
        </w:rPr>
        <w:t>действащи Обществени съвети за социално включване на хора с увреждания, Обществени съвети за социална интеграция на роми и пр.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F01">
        <w:rPr>
          <w:rFonts w:ascii="Times New Roman" w:hAnsi="Times New Roman" w:cs="Times New Roman"/>
          <w:sz w:val="24"/>
          <w:szCs w:val="24"/>
        </w:rPr>
        <w:t xml:space="preserve">ще засили социалното единство и </w:t>
      </w:r>
      <w:r>
        <w:rPr>
          <w:rFonts w:ascii="Times New Roman" w:hAnsi="Times New Roman" w:cs="Times New Roman"/>
          <w:sz w:val="24"/>
          <w:szCs w:val="24"/>
        </w:rPr>
        <w:t xml:space="preserve">защитата на </w:t>
      </w:r>
      <w:r w:rsidRPr="00825F01">
        <w:rPr>
          <w:rFonts w:ascii="Times New Roman" w:hAnsi="Times New Roman" w:cs="Times New Roman"/>
          <w:sz w:val="24"/>
          <w:szCs w:val="24"/>
        </w:rPr>
        <w:t>правата на човека в дългосрочен план.</w:t>
      </w:r>
    </w:p>
    <w:p w14:paraId="65F9360C" w14:textId="77777777" w:rsidR="005A59A0" w:rsidRPr="005A59A0" w:rsidRDefault="005A59A0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9A0">
        <w:rPr>
          <w:rFonts w:ascii="Times New Roman" w:hAnsi="Times New Roman" w:cs="Times New Roman"/>
          <w:sz w:val="24"/>
          <w:szCs w:val="24"/>
        </w:rPr>
        <w:t>СТАНОВИЩЕ ЗА ВЕРИФИЦИРАНЕ ПРИЛАГАНЕТО НА ПРИНЦИП 11:</w:t>
      </w:r>
    </w:p>
    <w:p w14:paraId="42F07077" w14:textId="76740917" w:rsidR="005A59A0" w:rsidRDefault="005A59A0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59A0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54982310" w14:textId="017D7040" w:rsidR="0072293E" w:rsidRPr="00AF1FED" w:rsidRDefault="005A59A0" w:rsidP="00AF1FED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1F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ПРИНЦИП 12. ОТЧЕТНОСТ</w:t>
      </w:r>
    </w:p>
    <w:p w14:paraId="69DB5E2A" w14:textId="2C323FCF" w:rsidR="00091F7F" w:rsidRPr="00091F7F" w:rsidRDefault="0072293E" w:rsidP="00091F7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2293E">
        <w:rPr>
          <w:rFonts w:ascii="Times New Roman" w:hAnsi="Times New Roman" w:cs="Times New Roman"/>
          <w:bCs/>
          <w:iCs/>
          <w:sz w:val="24"/>
          <w:szCs w:val="24"/>
        </w:rPr>
        <w:t>В общината са разработени и утвърдени Вътрешни правила за предоставяне на достъп за обществена информация</w:t>
      </w:r>
      <w:r w:rsidR="00091F7F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091F7F" w:rsidRPr="00091F7F">
        <w:rPr>
          <w:rFonts w:ascii="Times New Roman" w:hAnsi="Times New Roman" w:cs="Times New Roman"/>
          <w:bCs/>
          <w:iCs/>
          <w:sz w:val="24"/>
          <w:szCs w:val="24"/>
        </w:rPr>
        <w:t>процедура за осигурен достъп до информация и нормативни актове, уреждащи достъпа до информация. Портал за отворени данни предоставя достъп до публични регистри в профила на Община Пирдоп.</w:t>
      </w:r>
    </w:p>
    <w:p w14:paraId="77DF4A51" w14:textId="550D4659" w:rsidR="00A740E5" w:rsidRPr="00A740E5" w:rsidRDefault="00091F7F" w:rsidP="00A740E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91F7F">
        <w:rPr>
          <w:rFonts w:ascii="Times New Roman" w:hAnsi="Times New Roman" w:cs="Times New Roman"/>
          <w:bCs/>
          <w:iCs/>
          <w:sz w:val="24"/>
          <w:szCs w:val="24"/>
        </w:rPr>
        <w:t>На уебстраницата на Община Пирдоп са публикувани проекти на нормативни документи, отчети за дейността на ОбС (от 06.22 г. до 06.23 г. и от 11.21 г. до 06.22 г.) и информация за изпълняваните проекти.</w:t>
      </w:r>
      <w:r w:rsidR="005A59A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91F7F">
        <w:rPr>
          <w:rFonts w:ascii="Times New Roman" w:hAnsi="Times New Roman" w:cs="Times New Roman"/>
          <w:bCs/>
          <w:iCs/>
          <w:sz w:val="24"/>
          <w:szCs w:val="24"/>
        </w:rPr>
        <w:t>Представени са Етичен кодекс, Харта на клиента и Вътрешни правила за организация на административното обслужване в Община Пирдоп.</w:t>
      </w:r>
      <w:r w:rsidR="005A59A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740E5" w:rsidRPr="00A740E5">
        <w:rPr>
          <w:rFonts w:ascii="Times New Roman" w:hAnsi="Times New Roman" w:cs="Times New Roman"/>
          <w:bCs/>
          <w:iCs/>
          <w:sz w:val="24"/>
          <w:szCs w:val="24"/>
        </w:rPr>
        <w:t>Представени са Устройствен правилник на общинска администрация - Пирдоп, Правилник за организацията и дейността на Общински съвет - Пирдоп и отчети на кмета за изпълнение на решенията на ОбС Пирдоп.</w:t>
      </w:r>
    </w:p>
    <w:p w14:paraId="79B7198F" w14:textId="7950ADE7" w:rsidR="00A740E5" w:rsidRDefault="00A740E5" w:rsidP="00A740E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40E5">
        <w:rPr>
          <w:rFonts w:ascii="Times New Roman" w:hAnsi="Times New Roman" w:cs="Times New Roman"/>
          <w:bCs/>
          <w:iCs/>
          <w:sz w:val="24"/>
          <w:szCs w:val="24"/>
        </w:rPr>
        <w:t>Приети са Наредба за реда за получаване и управление на дарения от Община Пирдоп, Наредба за условията и реда за провеждане на обществено обсъждане на проекти по Закона за общинския дълг, Наредба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Пирдоп и Правилник за реда, начина и условията за отпускане на еднократна финансова и материална помощ от Община Пирдоп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091F7F" w:rsidRPr="00091F7F">
        <w:rPr>
          <w:rFonts w:ascii="Times New Roman" w:hAnsi="Times New Roman" w:cs="Times New Roman"/>
          <w:bCs/>
          <w:iCs/>
          <w:sz w:val="24"/>
          <w:szCs w:val="24"/>
        </w:rPr>
        <w:t xml:space="preserve">Съгласно Устройствения правилник,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Община </w:t>
      </w:r>
      <w:r w:rsidR="00091F7F" w:rsidRPr="00091F7F">
        <w:rPr>
          <w:rFonts w:ascii="Times New Roman" w:hAnsi="Times New Roman" w:cs="Times New Roman"/>
          <w:bCs/>
          <w:iCs/>
          <w:sz w:val="24"/>
          <w:szCs w:val="24"/>
        </w:rPr>
        <w:t>Пирдоп разполага с лице за вътрешен одит и финансов контрольор, които провеждат независими проверки, планират одитна програма и контролират законосъобразността на финансовите операции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740E5">
        <w:rPr>
          <w:rFonts w:ascii="Times New Roman" w:hAnsi="Times New Roman" w:cs="Times New Roman"/>
          <w:bCs/>
          <w:iCs/>
          <w:sz w:val="24"/>
          <w:szCs w:val="24"/>
        </w:rPr>
        <w:t xml:space="preserve">Община Пирдоп е въведена в рамката на отчетността чрез вътрешен одит, финансов контрольор, отчетност по заявление и годишни бюджети. </w:t>
      </w:r>
    </w:p>
    <w:p w14:paraId="74F51F0D" w14:textId="47B96F9D" w:rsidR="00A740E5" w:rsidRPr="00A740E5" w:rsidRDefault="00A740E5" w:rsidP="00A740E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Препоръчително е да се обърне сериозно внимание на</w:t>
      </w:r>
      <w:r w:rsidRPr="00A740E5">
        <w:rPr>
          <w:rFonts w:ascii="Times New Roman" w:hAnsi="Times New Roman" w:cs="Times New Roman"/>
          <w:bCs/>
          <w:iCs/>
          <w:sz w:val="24"/>
          <w:szCs w:val="24"/>
        </w:rPr>
        <w:t xml:space="preserve"> редовната публичност, прозрачност на одитите и активното гражданско участи</w:t>
      </w:r>
      <w:r>
        <w:rPr>
          <w:rFonts w:ascii="Times New Roman" w:hAnsi="Times New Roman" w:cs="Times New Roman"/>
          <w:bCs/>
          <w:iCs/>
          <w:sz w:val="24"/>
          <w:szCs w:val="24"/>
        </w:rPr>
        <w:t>е посредством и</w:t>
      </w:r>
      <w:r w:rsidRPr="00A740E5">
        <w:rPr>
          <w:rFonts w:ascii="Times New Roman" w:hAnsi="Times New Roman" w:cs="Times New Roman"/>
          <w:bCs/>
          <w:iCs/>
          <w:sz w:val="24"/>
          <w:szCs w:val="24"/>
        </w:rPr>
        <w:t xml:space="preserve">нформиране относно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провеждане и резултати от </w:t>
      </w:r>
      <w:r w:rsidRPr="00A740E5">
        <w:rPr>
          <w:rFonts w:ascii="Times New Roman" w:hAnsi="Times New Roman" w:cs="Times New Roman"/>
          <w:bCs/>
          <w:iCs/>
          <w:sz w:val="24"/>
          <w:szCs w:val="24"/>
        </w:rPr>
        <w:t>обсъждания, включително чрез местни медии и социални канали. Въвеждането на регулярни финансови прегледи, достъпни одитни доклади, дигитализирана система за искания и широко информиране ще повиши доверието и удовлетворението в обществото.</w:t>
      </w:r>
      <w:r w:rsidR="00FD5D2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D5D27" w:rsidRPr="00FD5D27">
        <w:rPr>
          <w:rFonts w:ascii="Times New Roman" w:hAnsi="Times New Roman" w:cs="Times New Roman"/>
          <w:bCs/>
          <w:iCs/>
          <w:sz w:val="24"/>
          <w:szCs w:val="24"/>
        </w:rPr>
        <w:t>Поставяне на годишните планове и доклади</w:t>
      </w:r>
      <w:r w:rsidR="00FD5D2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FD5D27" w:rsidRPr="00FD5D27">
        <w:rPr>
          <w:rFonts w:ascii="Times New Roman" w:hAnsi="Times New Roman" w:cs="Times New Roman"/>
          <w:bCs/>
          <w:iCs/>
          <w:sz w:val="24"/>
          <w:szCs w:val="24"/>
        </w:rPr>
        <w:t>в интернет, с публично обсъждане.</w:t>
      </w:r>
      <w:r w:rsidR="00FD5D27">
        <w:rPr>
          <w:rFonts w:ascii="Times New Roman" w:hAnsi="Times New Roman" w:cs="Times New Roman"/>
          <w:bCs/>
          <w:iCs/>
          <w:sz w:val="24"/>
          <w:szCs w:val="24"/>
        </w:rPr>
        <w:t xml:space="preserve"> Друга мярка е ц</w:t>
      </w:r>
      <w:r w:rsidR="00FD5D27" w:rsidRPr="00FD5D27">
        <w:rPr>
          <w:rFonts w:ascii="Times New Roman" w:hAnsi="Times New Roman" w:cs="Times New Roman"/>
          <w:bCs/>
          <w:iCs/>
          <w:sz w:val="24"/>
          <w:szCs w:val="24"/>
        </w:rPr>
        <w:t>ифрово проследяване на заявления</w:t>
      </w:r>
      <w:r w:rsidR="00FD5D27">
        <w:rPr>
          <w:rFonts w:ascii="Times New Roman" w:hAnsi="Times New Roman" w:cs="Times New Roman"/>
          <w:bCs/>
          <w:iCs/>
          <w:sz w:val="24"/>
          <w:szCs w:val="24"/>
        </w:rPr>
        <w:t xml:space="preserve"> чрез в</w:t>
      </w:r>
      <w:r w:rsidR="00FD5D27" w:rsidRPr="00FD5D27">
        <w:rPr>
          <w:rFonts w:ascii="Times New Roman" w:hAnsi="Times New Roman" w:cs="Times New Roman"/>
          <w:bCs/>
          <w:iCs/>
          <w:sz w:val="24"/>
          <w:szCs w:val="24"/>
        </w:rPr>
        <w:t>недряване на информационна система, в която гражданите да виждат статуса на своите заявления и запитвания в реално време.</w:t>
      </w:r>
    </w:p>
    <w:p w14:paraId="32624199" w14:textId="77777777" w:rsidR="00A740E5" w:rsidRDefault="00A740E5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40E5">
        <w:rPr>
          <w:rFonts w:ascii="Times New Roman" w:hAnsi="Times New Roman" w:cs="Times New Roman"/>
          <w:sz w:val="24"/>
          <w:szCs w:val="24"/>
        </w:rPr>
        <w:t xml:space="preserve">СТАНОВИЩЕ ЗА ВЕРИФИЦИРАНЕ ПРИЛАГАНЕТО НА ПРИНЦИП 12: </w:t>
      </w:r>
    </w:p>
    <w:p w14:paraId="608B362C" w14:textId="7E7B4D90" w:rsidR="00C96A6D" w:rsidRDefault="00A740E5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40E5">
        <w:rPr>
          <w:rFonts w:ascii="Times New Roman" w:hAnsi="Times New Roman" w:cs="Times New Roman"/>
          <w:sz w:val="24"/>
          <w:szCs w:val="24"/>
        </w:rPr>
        <w:t>„ЗАВЕРКА С РЕЗЕРВИ“</w:t>
      </w:r>
    </w:p>
    <w:p w14:paraId="502BC93A" w14:textId="63346EE3" w:rsidR="00E65A2F" w:rsidRPr="00D03066" w:rsidRDefault="004E3507" w:rsidP="000D42C5">
      <w:pPr>
        <w:pStyle w:val="1"/>
        <w:spacing w:before="0" w:line="360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96812649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III</w:t>
      </w:r>
      <w:r w:rsidR="000D42C5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11"/>
    </w:p>
    <w:p w14:paraId="74453B7C" w14:textId="19605E2B" w:rsidR="00605A7C" w:rsidRPr="00605A7C" w:rsidRDefault="00605A7C" w:rsidP="00605A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В заключение считам, че управлението на община Пирдоп е приела всички 12 принципа и отговаря на стандарта за качество на управлението в съответствие с принципите за добро демократично управление на местно ниво на Съвета на Европа.</w:t>
      </w:r>
    </w:p>
    <w:p w14:paraId="3F2C38BC" w14:textId="11082377" w:rsidR="00605A7C" w:rsidRPr="00605A7C" w:rsidRDefault="00605A7C" w:rsidP="00605A7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200547456"/>
      <w:r w:rsidRPr="00605A7C">
        <w:rPr>
          <w:rFonts w:ascii="Times New Roman" w:hAnsi="Times New Roman" w:cs="Times New Roman"/>
          <w:sz w:val="24"/>
          <w:szCs w:val="24"/>
        </w:rPr>
        <w:t>Стандартът за качество на управлението съответства на постигнат общ резултат от самооценката на общината „добро“ ниво на прилагане на 12-те принципа в съответствие с Еталона (бенчмарк).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2"/>
    <w:p w14:paraId="4F1222EF" w14:textId="77777777" w:rsidR="00C96A6D" w:rsidRPr="00C96A6D" w:rsidRDefault="00C96A6D" w:rsidP="00C96A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D39455" w14:textId="6D8EDD98" w:rsidR="00AE60C4" w:rsidRPr="00D03066" w:rsidRDefault="004E3507" w:rsidP="000D42C5">
      <w:pPr>
        <w:pStyle w:val="1"/>
        <w:spacing w:before="0" w:line="360" w:lineRule="auto"/>
        <w:ind w:firstLine="70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3" w:name="_Toc196812650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IV</w:t>
      </w:r>
      <w:r w:rsidR="000D42C5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E60C4"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3"/>
    </w:p>
    <w:p w14:paraId="36E00FAC" w14:textId="272C7480" w:rsidR="00821640" w:rsidRDefault="00C96A6D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6A6D">
        <w:rPr>
          <w:rFonts w:ascii="Times New Roman" w:hAnsi="Times New Roman" w:cs="Times New Roman"/>
          <w:sz w:val="24"/>
          <w:szCs w:val="24"/>
        </w:rPr>
        <w:t xml:space="preserve">Участието на общината в процедурата за присъждане на Етикета е динамичен процес за "подобрение" и постигане на европейския стандарт за качество на управлението. </w:t>
      </w:r>
    </w:p>
    <w:p w14:paraId="17E398BB" w14:textId="519E7298" w:rsidR="00422AA0" w:rsidRDefault="00605A7C" w:rsidP="006B31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 xml:space="preserve">Препоръките ми към Община </w:t>
      </w:r>
      <w:r w:rsidR="005A59A0">
        <w:rPr>
          <w:rFonts w:ascii="Times New Roman" w:hAnsi="Times New Roman" w:cs="Times New Roman"/>
          <w:sz w:val="24"/>
          <w:szCs w:val="24"/>
        </w:rPr>
        <w:t>Пирдоп</w:t>
      </w:r>
      <w:r w:rsidRPr="00605A7C">
        <w:rPr>
          <w:rFonts w:ascii="Times New Roman" w:hAnsi="Times New Roman" w:cs="Times New Roman"/>
          <w:sz w:val="24"/>
          <w:szCs w:val="24"/>
        </w:rPr>
        <w:t xml:space="preserve"> са свързани с </w:t>
      </w:r>
      <w:r w:rsidR="006B31AA">
        <w:rPr>
          <w:rFonts w:ascii="Times New Roman" w:hAnsi="Times New Roman" w:cs="Times New Roman"/>
          <w:sz w:val="24"/>
          <w:szCs w:val="24"/>
        </w:rPr>
        <w:t>в</w:t>
      </w:r>
      <w:r w:rsidRPr="00605A7C">
        <w:rPr>
          <w:rFonts w:ascii="Times New Roman" w:hAnsi="Times New Roman" w:cs="Times New Roman"/>
          <w:sz w:val="24"/>
          <w:szCs w:val="24"/>
        </w:rPr>
        <w:t xml:space="preserve">ъзможността да се </w:t>
      </w:r>
      <w:r w:rsidR="005A59A0">
        <w:rPr>
          <w:rFonts w:ascii="Times New Roman" w:hAnsi="Times New Roman" w:cs="Times New Roman"/>
          <w:sz w:val="24"/>
          <w:szCs w:val="24"/>
        </w:rPr>
        <w:t>създадат</w:t>
      </w:r>
      <w:r w:rsidRPr="00605A7C">
        <w:rPr>
          <w:rFonts w:ascii="Times New Roman" w:hAnsi="Times New Roman" w:cs="Times New Roman"/>
          <w:sz w:val="24"/>
          <w:szCs w:val="24"/>
        </w:rPr>
        <w:t xml:space="preserve"> консултативни съвети в общината както</w:t>
      </w:r>
      <w:r w:rsidR="005A59A0">
        <w:rPr>
          <w:rFonts w:ascii="Times New Roman" w:hAnsi="Times New Roman" w:cs="Times New Roman"/>
          <w:sz w:val="24"/>
          <w:szCs w:val="24"/>
        </w:rPr>
        <w:t xml:space="preserve"> </w:t>
      </w:r>
      <w:r w:rsidRPr="00605A7C">
        <w:rPr>
          <w:rFonts w:ascii="Times New Roman" w:hAnsi="Times New Roman" w:cs="Times New Roman"/>
          <w:sz w:val="24"/>
          <w:szCs w:val="24"/>
        </w:rPr>
        <w:t>с цел подобряване на механизмите за консултиране на общинските политики със заинтересованите страни, в т.ч.:</w:t>
      </w:r>
    </w:p>
    <w:p w14:paraId="00C9FB60" w14:textId="787FCB34" w:rsidR="00605A7C" w:rsidRPr="00422AA0" w:rsidRDefault="00605A7C" w:rsidP="00D02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2AA0">
        <w:rPr>
          <w:rFonts w:ascii="Times New Roman" w:hAnsi="Times New Roman" w:cs="Times New Roman"/>
          <w:sz w:val="24"/>
          <w:szCs w:val="24"/>
        </w:rPr>
        <w:t>Да се приеме Наредба за провеждане на обществени консултации на територията на общината в съответствие с изискванията на ЗНА с цел подобряване на</w:t>
      </w:r>
      <w:r w:rsidR="00D029A0">
        <w:rPr>
          <w:rFonts w:ascii="Times New Roman" w:hAnsi="Times New Roman" w:cs="Times New Roman"/>
          <w:sz w:val="24"/>
          <w:szCs w:val="24"/>
        </w:rPr>
        <w:t xml:space="preserve"> </w:t>
      </w:r>
      <w:r w:rsidRPr="00422AA0">
        <w:rPr>
          <w:rFonts w:ascii="Times New Roman" w:hAnsi="Times New Roman" w:cs="Times New Roman"/>
          <w:sz w:val="24"/>
          <w:szCs w:val="24"/>
        </w:rPr>
        <w:t>законодателната среда и за да се гарантира прилагането на ясни правила за провеждане на обществени консултации при вземане на съгласувани с местната общност управленски решения.</w:t>
      </w:r>
    </w:p>
    <w:p w14:paraId="0B6C1912" w14:textId="77777777" w:rsidR="008700B6" w:rsidRDefault="008700B6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9A0">
        <w:rPr>
          <w:rFonts w:ascii="Times New Roman" w:hAnsi="Times New Roman" w:cs="Times New Roman"/>
          <w:sz w:val="24"/>
          <w:szCs w:val="24"/>
        </w:rPr>
        <w:t>Видовете гражданско участие в процеса на вземане на решения са определени като: предоставяне на информация, консултиране, диалог и активно участие.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43B4A" w14:textId="77777777" w:rsidR="008700B6" w:rsidRDefault="00605A7C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С цел подобряване на диалога, повишаване на доверието в работата на общинската администрация и получаване на обратна връзка, при провеждане на публични обсъждания и консултации по въпроси от обществен интерес добра практика би било да се канят местните граждански и браншови организации като предварително им се предоставят материалите, по които те да представят мнения и становища. Добре е да се отбележи възможността за даване и на положително становище, а не само на препоръки свързани с отстраняване на пропуски.</w:t>
      </w:r>
      <w:r w:rsidR="00D029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BD5263" w14:textId="1C2D5CBA" w:rsidR="00605A7C" w:rsidRPr="00605A7C" w:rsidRDefault="008700B6" w:rsidP="005A59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е д</w:t>
      </w:r>
      <w:r w:rsidR="00D029A0" w:rsidRPr="00D029A0">
        <w:rPr>
          <w:rFonts w:ascii="Times New Roman" w:hAnsi="Times New Roman" w:cs="Times New Roman"/>
          <w:sz w:val="24"/>
          <w:szCs w:val="24"/>
        </w:rPr>
        <w:t>а се дава повече публичност на проведените обществени обсъждания и да се отразява в местната преса участието на гражданите, направените предложения и аргументация в случай, че част от тях не са приети. В тази връзка, на страницата на общината да се публикуват и протоколите от проведените консултации и обществени обсъждания.</w:t>
      </w:r>
    </w:p>
    <w:p w14:paraId="25DA3335" w14:textId="77777777" w:rsidR="00422AA0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lastRenderedPageBreak/>
        <w:t>Желателно е по-активно да се използват формите за гражданско участие и да се подкрепи диалога между местната власт и местната общност чрез</w:t>
      </w:r>
      <w:r w:rsidR="00422AA0">
        <w:rPr>
          <w:rFonts w:ascii="Times New Roman" w:hAnsi="Times New Roman" w:cs="Times New Roman"/>
          <w:sz w:val="24"/>
          <w:szCs w:val="24"/>
        </w:rPr>
        <w:t xml:space="preserve"> постоянство в</w:t>
      </w:r>
      <w:r w:rsidRPr="00605A7C">
        <w:rPr>
          <w:rFonts w:ascii="Times New Roman" w:hAnsi="Times New Roman" w:cs="Times New Roman"/>
          <w:sz w:val="24"/>
          <w:szCs w:val="24"/>
        </w:rPr>
        <w:t xml:space="preserve"> иницииране</w:t>
      </w:r>
      <w:r w:rsidR="00422AA0">
        <w:rPr>
          <w:rFonts w:ascii="Times New Roman" w:hAnsi="Times New Roman" w:cs="Times New Roman"/>
          <w:sz w:val="24"/>
          <w:szCs w:val="24"/>
        </w:rPr>
        <w:t>то</w:t>
      </w:r>
      <w:r w:rsidRPr="00605A7C">
        <w:rPr>
          <w:rFonts w:ascii="Times New Roman" w:hAnsi="Times New Roman" w:cs="Times New Roman"/>
          <w:sz w:val="24"/>
          <w:szCs w:val="24"/>
        </w:rPr>
        <w:t xml:space="preserve"> на срещи и изнесени приемни на заемащите изборни длъжности.</w:t>
      </w:r>
    </w:p>
    <w:p w14:paraId="6069660D" w14:textId="77777777" w:rsidR="00422AA0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 xml:space="preserve">Консултации и провеждане на публични обсъждания могат да се организират и по въпроси от местна значимост дори да не са изискани от закона. </w:t>
      </w:r>
    </w:p>
    <w:p w14:paraId="4A36EE99" w14:textId="77777777" w:rsidR="00422AA0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За да бъдат ефективни е необходимо да се предостави информация за дневния ред, мястото, деня и часа на срещата чрез кампания по местните средства за масова информация и персонални писма до активни граждани и групи. В подкрепа на популяризирането е необходимо предварително да се подготвят информационни материали на достъпен език, които да се раздават на публични места. Препоръчително е провеждане на обучение на заинтересованите страни за провеждане на обществени консултации. Необходимо е съвместно с медии и НПО системно да се провеждат кампании за гражданско образование както и да се приложи механизъм за идентифициране нуждите на гражданите и ефективното решаване на проблемите им.</w:t>
      </w:r>
    </w:p>
    <w:p w14:paraId="2AD95148" w14:textId="77777777" w:rsidR="00422AA0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 xml:space="preserve">Като цяло е необходимо да се инициират възможности за гражданско участие под различни форми и да се дава обратна връзка към широката общественост за привлечените участници, взетите решения и постигнатите резултати. </w:t>
      </w:r>
    </w:p>
    <w:p w14:paraId="29ECE49B" w14:textId="77777777" w:rsidR="00422AA0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Следва да се поощри активното гражданско участие и да се подобри комуникацията с ОбА и ОбС като се популяризира възможността и реда за участие на гражданите в работата на постоянните комисии и сесиите на ОбС чрез прес</w:t>
      </w:r>
      <w:r w:rsidR="00422AA0">
        <w:rPr>
          <w:rFonts w:ascii="Times New Roman" w:hAnsi="Times New Roman" w:cs="Times New Roman"/>
          <w:sz w:val="24"/>
          <w:szCs w:val="24"/>
        </w:rPr>
        <w:t xml:space="preserve"> </w:t>
      </w:r>
      <w:r w:rsidRPr="00605A7C">
        <w:rPr>
          <w:rFonts w:ascii="Times New Roman" w:hAnsi="Times New Roman" w:cs="Times New Roman"/>
          <w:sz w:val="24"/>
          <w:szCs w:val="24"/>
        </w:rPr>
        <w:t>клипинг в</w:t>
      </w:r>
      <w:r w:rsidR="00422AA0">
        <w:rPr>
          <w:rFonts w:ascii="Times New Roman" w:hAnsi="Times New Roman" w:cs="Times New Roman"/>
          <w:sz w:val="24"/>
          <w:szCs w:val="24"/>
        </w:rPr>
        <w:t xml:space="preserve"> </w:t>
      </w:r>
      <w:r w:rsidRPr="00605A7C">
        <w:rPr>
          <w:rFonts w:ascii="Times New Roman" w:hAnsi="Times New Roman" w:cs="Times New Roman"/>
          <w:sz w:val="24"/>
          <w:szCs w:val="24"/>
        </w:rPr>
        <w:t>преса</w:t>
      </w:r>
      <w:r w:rsidR="00422AA0">
        <w:rPr>
          <w:rFonts w:ascii="Times New Roman" w:hAnsi="Times New Roman" w:cs="Times New Roman"/>
          <w:sz w:val="24"/>
          <w:szCs w:val="24"/>
        </w:rPr>
        <w:t>та</w:t>
      </w:r>
      <w:r w:rsidRPr="00605A7C">
        <w:rPr>
          <w:rFonts w:ascii="Times New Roman" w:hAnsi="Times New Roman" w:cs="Times New Roman"/>
          <w:sz w:val="24"/>
          <w:szCs w:val="24"/>
        </w:rPr>
        <w:t>, мейлинг лист към заинтересовани лица, общински бюлетин, отразяване на гражданското участие в протоколите от заседания на ОбС и на постоянните комиси</w:t>
      </w:r>
      <w:r w:rsidR="00422AA0">
        <w:rPr>
          <w:rFonts w:ascii="Times New Roman" w:hAnsi="Times New Roman" w:cs="Times New Roman"/>
          <w:sz w:val="24"/>
          <w:szCs w:val="24"/>
        </w:rPr>
        <w:t>и</w:t>
      </w:r>
      <w:r w:rsidRPr="00605A7C">
        <w:rPr>
          <w:rFonts w:ascii="Times New Roman" w:hAnsi="Times New Roman" w:cs="Times New Roman"/>
          <w:sz w:val="24"/>
          <w:szCs w:val="24"/>
        </w:rPr>
        <w:t>.</w:t>
      </w:r>
    </w:p>
    <w:p w14:paraId="29CCAA12" w14:textId="1878614A" w:rsidR="00605A7C" w:rsidRPr="00605A7C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По отношение на нивата на участие е необходимо да се обърне внимание на дейности подкрепящи осъществяването на диалог, консултация и партньорство с гражданите и техните организации, в т.ч. създаване на граждански форуми и съвети; определяне на лице за връзка с публичната администрация; сформиране на работни групи/комитети с участие на всички заинтересовани страни и консултативни органи; организиране на обществени и съвещателни форуми, изслушвания и панели с въпроси и отговори, експертни семинари; използване на механизми за обратна връзка; провеждане на онлайн консултации, анализ и споделяне на резултатите от проведени допитвания, консултации и обществени обсъждания и пр.</w:t>
      </w:r>
      <w:r w:rsidR="00D029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A5405E" w14:textId="77777777" w:rsidR="00605A7C" w:rsidRPr="00605A7C" w:rsidRDefault="00605A7C" w:rsidP="00422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Препоръките ми свързани с подобряване на институционалната среда са следните:</w:t>
      </w:r>
    </w:p>
    <w:p w14:paraId="62159970" w14:textId="77777777" w:rsidR="00422AA0" w:rsidRDefault="00605A7C" w:rsidP="00422AA0">
      <w:pPr>
        <w:pStyle w:val="a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22AA0">
        <w:rPr>
          <w:rFonts w:ascii="Times New Roman" w:hAnsi="Times New Roman" w:cs="Times New Roman"/>
          <w:sz w:val="24"/>
          <w:szCs w:val="24"/>
        </w:rPr>
        <w:lastRenderedPageBreak/>
        <w:t xml:space="preserve">Създаване на публичен регистър на работещите на местно ниво организации, групирани по сфера на дейност. </w:t>
      </w:r>
    </w:p>
    <w:p w14:paraId="4AE51074" w14:textId="1D288749" w:rsidR="00422AA0" w:rsidRDefault="00422AA0" w:rsidP="00605A7C">
      <w:pPr>
        <w:pStyle w:val="a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AA0">
        <w:rPr>
          <w:rFonts w:ascii="Times New Roman" w:hAnsi="Times New Roman" w:cs="Times New Roman"/>
          <w:sz w:val="24"/>
          <w:szCs w:val="24"/>
        </w:rPr>
        <w:t>Засилване</w:t>
      </w:r>
      <w:r w:rsidR="00605A7C" w:rsidRPr="00422AA0">
        <w:rPr>
          <w:rFonts w:ascii="Times New Roman" w:hAnsi="Times New Roman" w:cs="Times New Roman"/>
          <w:sz w:val="24"/>
          <w:szCs w:val="24"/>
        </w:rPr>
        <w:t xml:space="preserve"> на дейността и сформиране на нови обществени и консултативни съвети и работни групи като механизъм да бъдат чути и взети под внимание мнението, предложенията и проблемите на местните общности и конкретни групи при формулирането и прилагането на местни политики, в т.ч.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A7C" w:rsidRPr="00422AA0">
        <w:rPr>
          <w:rFonts w:ascii="Times New Roman" w:hAnsi="Times New Roman" w:cs="Times New Roman"/>
          <w:sz w:val="24"/>
          <w:szCs w:val="24"/>
        </w:rPr>
        <w:t xml:space="preserve">Комисия за детето по чл.20а от Закон за закрила на детето; обществено-експертни съвети и комисии, в които участват представители на творчески съюзи, на заинтересовани ведомства и организации, както и отделни творци и експерти съгласно чл.18 от Закон за закрила и развитие на културата; обществен съвет за закрила на културното наследство като съвещателен орган към общината по чл.17, ал.1, т.2 от Закон за културното наследство; </w:t>
      </w:r>
      <w:r w:rsidR="00E160FB" w:rsidRPr="00E160FB">
        <w:rPr>
          <w:rFonts w:ascii="Times New Roman" w:hAnsi="Times New Roman" w:cs="Times New Roman"/>
          <w:sz w:val="24"/>
          <w:szCs w:val="24"/>
        </w:rPr>
        <w:t>Консултатив</w:t>
      </w:r>
      <w:r w:rsidR="00E160FB">
        <w:rPr>
          <w:rFonts w:ascii="Times New Roman" w:hAnsi="Times New Roman" w:cs="Times New Roman"/>
          <w:sz w:val="24"/>
          <w:szCs w:val="24"/>
        </w:rPr>
        <w:t>е</w:t>
      </w:r>
      <w:r w:rsidR="00E160FB" w:rsidRPr="00E160FB">
        <w:rPr>
          <w:rFonts w:ascii="Times New Roman" w:hAnsi="Times New Roman" w:cs="Times New Roman"/>
          <w:sz w:val="24"/>
          <w:szCs w:val="24"/>
        </w:rPr>
        <w:t>н съвет по въпросите на туризма</w:t>
      </w:r>
      <w:r w:rsidR="00E160FB">
        <w:rPr>
          <w:rFonts w:ascii="Times New Roman" w:hAnsi="Times New Roman" w:cs="Times New Roman"/>
          <w:sz w:val="24"/>
          <w:szCs w:val="24"/>
        </w:rPr>
        <w:t xml:space="preserve"> </w:t>
      </w:r>
      <w:r w:rsidR="00E160FB" w:rsidRPr="00E160FB">
        <w:rPr>
          <w:rFonts w:ascii="Times New Roman" w:hAnsi="Times New Roman" w:cs="Times New Roman"/>
          <w:sz w:val="24"/>
          <w:szCs w:val="24"/>
        </w:rPr>
        <w:t>на основание чл.13 от Закона за туризма и чл. 21, ал. 1, т. 8 и т. 23 и ал. 2 от Закона за местното самоуправление и местната администрация</w:t>
      </w:r>
      <w:r w:rsidR="00E160FB">
        <w:rPr>
          <w:rFonts w:ascii="Times New Roman" w:hAnsi="Times New Roman" w:cs="Times New Roman"/>
          <w:sz w:val="24"/>
          <w:szCs w:val="24"/>
        </w:rPr>
        <w:t xml:space="preserve">; </w:t>
      </w:r>
      <w:r w:rsidR="00605A7C" w:rsidRPr="00422AA0">
        <w:rPr>
          <w:rFonts w:ascii="Times New Roman" w:hAnsi="Times New Roman" w:cs="Times New Roman"/>
          <w:sz w:val="24"/>
          <w:szCs w:val="24"/>
        </w:rPr>
        <w:t>сформиране на работни групи за изготвяне и прилагане на образователни програми за защита на животните и за запознаване с отглеждането, развъждането, обучението и търгуването на животни в съответствие с чл. 2 и упълномощаване за осъществяване на обществен контрол съгласно чл. 57 от Закон за защита на животните;</w:t>
      </w:r>
    </w:p>
    <w:p w14:paraId="6D51476D" w14:textId="77777777" w:rsidR="006B31AA" w:rsidRDefault="00605A7C" w:rsidP="00605A7C">
      <w:pPr>
        <w:pStyle w:val="a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AA0">
        <w:rPr>
          <w:rFonts w:ascii="Times New Roman" w:hAnsi="Times New Roman" w:cs="Times New Roman"/>
          <w:sz w:val="24"/>
          <w:szCs w:val="24"/>
        </w:rPr>
        <w:t>Осигуряване на публичност и прозрачност на работата на съответните работни групи и съвети чрез предоставяне на информация за: Решение на ОбС/Заповеди на кмета за създаване на Обществения съвет/работната група ведно със срок и правила за работа; Покана и ред за включване на заинтересованите страни/лица като участници; Списък на участниците; Дневен ред и протоколи от заседания и от участие в изготвяне на различни стратегически и програмни документи; Направени предложения и представени становища по различни въпроси;</w:t>
      </w:r>
    </w:p>
    <w:p w14:paraId="01FAC0B5" w14:textId="2812CC61" w:rsidR="00605A7C" w:rsidRPr="006B31AA" w:rsidRDefault="006B31AA" w:rsidP="00605A7C">
      <w:pPr>
        <w:pStyle w:val="a8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С</w:t>
      </w:r>
      <w:r w:rsidR="00605A7C" w:rsidRPr="006B31AA">
        <w:rPr>
          <w:rFonts w:ascii="Times New Roman" w:hAnsi="Times New Roman" w:cs="Times New Roman"/>
          <w:sz w:val="24"/>
          <w:szCs w:val="24"/>
        </w:rPr>
        <w:t xml:space="preserve">ъздаване на Обществен съвет за добро управление и превенция и противодействие на корупцията с широко участие на представители на местната общност, бизнес, НПО, медиите, държавната и общинска администрация. </w:t>
      </w:r>
    </w:p>
    <w:p w14:paraId="72A4C03E" w14:textId="77777777" w:rsidR="006B31AA" w:rsidRDefault="00605A7C" w:rsidP="006B31A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Други мерки за подобряване на диалога с гражданите са:</w:t>
      </w:r>
    </w:p>
    <w:p w14:paraId="56126E49" w14:textId="77777777" w:rsidR="006B31AA" w:rsidRDefault="00605A7C" w:rsidP="00605A7C">
      <w:pPr>
        <w:pStyle w:val="a8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Създаване на възможности за провеждане на онлайн консултации; </w:t>
      </w:r>
    </w:p>
    <w:p w14:paraId="1A054251" w14:textId="77777777" w:rsidR="006B31AA" w:rsidRDefault="00605A7C" w:rsidP="00605A7C">
      <w:pPr>
        <w:pStyle w:val="a8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Организиране на изнесени приемни и срещи с кмета и общинските съветници. </w:t>
      </w:r>
    </w:p>
    <w:p w14:paraId="28DF84B4" w14:textId="5FA6B89D" w:rsidR="00605A7C" w:rsidRPr="006B31AA" w:rsidRDefault="00605A7C" w:rsidP="00605A7C">
      <w:pPr>
        <w:pStyle w:val="a8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Избор на обществен посредник.</w:t>
      </w:r>
    </w:p>
    <w:p w14:paraId="21F2B39A" w14:textId="77777777" w:rsidR="00605A7C" w:rsidRPr="00605A7C" w:rsidRDefault="00605A7C" w:rsidP="006B31A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05A7C">
        <w:rPr>
          <w:rFonts w:ascii="Times New Roman" w:hAnsi="Times New Roman" w:cs="Times New Roman"/>
          <w:sz w:val="24"/>
          <w:szCs w:val="24"/>
        </w:rPr>
        <w:t>Мерките за подобряване на гражданското участие могат да се обобщят по следния начин:</w:t>
      </w:r>
    </w:p>
    <w:p w14:paraId="22F60506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lastRenderedPageBreak/>
        <w:t xml:space="preserve">Изготвяне на нормативни документи регламентиращи условията и реда за провеждане на обществено обсъждане в общината. </w:t>
      </w:r>
    </w:p>
    <w:p w14:paraId="56EC508B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Създаване на обществени и кметски съвети, работни и експертни групи на територията на общината като консултативни органи към кмета и ОбС с ясно формулирани правила за участие и отчетност. </w:t>
      </w:r>
    </w:p>
    <w:p w14:paraId="37695A68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Осигуряване на публичен достъп до протоколи от работата на обществени, консултативни и кметски съвети. </w:t>
      </w:r>
    </w:p>
    <w:p w14:paraId="4482EDBB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Провеждане на медийна кампания за осигуряване на широка обществена осведоменост за предстоящи публични обсъждания.</w:t>
      </w:r>
    </w:p>
    <w:p w14:paraId="51131E06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Онлайн консултиране за проучване на общественото мнение за разработване и прилагане на политики от местно значение. </w:t>
      </w:r>
    </w:p>
    <w:p w14:paraId="0BBFE092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Внедряване на мобилните приложения за осъществяване на комуникация и предоставяне на услуги.</w:t>
      </w:r>
    </w:p>
    <w:p w14:paraId="2837E183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Провеждане на консултации със специфичните групи (напр. малък</w:t>
      </w:r>
      <w:r w:rsidR="006B31AA">
        <w:rPr>
          <w:rFonts w:ascii="Times New Roman" w:hAnsi="Times New Roman" w:cs="Times New Roman"/>
          <w:sz w:val="24"/>
          <w:szCs w:val="24"/>
        </w:rPr>
        <w:t xml:space="preserve"> и семеен</w:t>
      </w:r>
      <w:r w:rsidRPr="006B31AA">
        <w:rPr>
          <w:rFonts w:ascii="Times New Roman" w:hAnsi="Times New Roman" w:cs="Times New Roman"/>
          <w:sz w:val="24"/>
          <w:szCs w:val="24"/>
        </w:rPr>
        <w:t xml:space="preserve"> бизнес, малцинствата, младите хора).</w:t>
      </w:r>
    </w:p>
    <w:p w14:paraId="456C7082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Създаване на обществени/консултативни съвети в социалната сфера, в който са включени представители на целевите групи с цел да оказват съдействие на общинската администрация при формирането и провеждането на местни политики. </w:t>
      </w:r>
    </w:p>
    <w:p w14:paraId="2E050604" w14:textId="55A519FD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 xml:space="preserve">Организиране на срещи и изнесени приемни на кмета и общинските съветници с граждани, НПО и заинтересовани страни (синдикални </w:t>
      </w:r>
      <w:r w:rsidR="00660BF6">
        <w:rPr>
          <w:rFonts w:ascii="Times New Roman" w:hAnsi="Times New Roman" w:cs="Times New Roman"/>
          <w:sz w:val="24"/>
          <w:szCs w:val="24"/>
        </w:rPr>
        <w:t xml:space="preserve">и </w:t>
      </w:r>
      <w:r w:rsidR="00660BF6" w:rsidRPr="006B31AA">
        <w:rPr>
          <w:rFonts w:ascii="Times New Roman" w:hAnsi="Times New Roman" w:cs="Times New Roman"/>
          <w:sz w:val="24"/>
          <w:szCs w:val="24"/>
        </w:rPr>
        <w:t xml:space="preserve">браншови </w:t>
      </w:r>
      <w:r w:rsidRPr="006B31AA">
        <w:rPr>
          <w:rFonts w:ascii="Times New Roman" w:hAnsi="Times New Roman" w:cs="Times New Roman"/>
          <w:sz w:val="24"/>
          <w:szCs w:val="24"/>
        </w:rPr>
        <w:t>организации, организации, концесионери, собственици на заведения, спортни клубове и др.).</w:t>
      </w:r>
    </w:p>
    <w:p w14:paraId="03D64D02" w14:textId="77777777" w:rsidR="006B31AA" w:rsidRDefault="00605A7C" w:rsidP="00605A7C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Организиране на форуми и семинари за споделяне на идеи и опит между публичната администрацията и граждански организации под формата на Световно кафене, Отворено пространство и др.</w:t>
      </w:r>
    </w:p>
    <w:p w14:paraId="62BAAE5B" w14:textId="77777777" w:rsidR="00D029A0" w:rsidRDefault="00605A7C" w:rsidP="00D029A0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1AA">
        <w:rPr>
          <w:rFonts w:ascii="Times New Roman" w:hAnsi="Times New Roman" w:cs="Times New Roman"/>
          <w:sz w:val="24"/>
          <w:szCs w:val="24"/>
        </w:rPr>
        <w:t>Изготвяне и популяризиране на ясни правила за възможностите за участие на гражданите в работата на постоянните комисии към ОбС и в сесиите на ОбС и за реда на това участие.</w:t>
      </w:r>
    </w:p>
    <w:p w14:paraId="4D5BF9F6" w14:textId="77777777" w:rsidR="00D029A0" w:rsidRDefault="00D029A0" w:rsidP="00D029A0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A7FCC" w:rsidRPr="00D029A0">
        <w:rPr>
          <w:rFonts w:ascii="Times New Roman" w:hAnsi="Times New Roman" w:cs="Times New Roman"/>
          <w:sz w:val="24"/>
          <w:szCs w:val="24"/>
        </w:rPr>
        <w:t>овиш</w:t>
      </w:r>
      <w:r>
        <w:rPr>
          <w:rFonts w:ascii="Times New Roman" w:hAnsi="Times New Roman" w:cs="Times New Roman"/>
          <w:sz w:val="24"/>
          <w:szCs w:val="24"/>
        </w:rPr>
        <w:t>аване на</w:t>
      </w:r>
      <w:r w:rsidR="004A7FCC" w:rsidRPr="00D029A0">
        <w:rPr>
          <w:rFonts w:ascii="Times New Roman" w:hAnsi="Times New Roman" w:cs="Times New Roman"/>
          <w:sz w:val="24"/>
          <w:szCs w:val="24"/>
        </w:rPr>
        <w:t xml:space="preserve"> контрола относно подаването и публикуването на приложимите за общинските служители и ръководни и избираеми длъжности декларации.</w:t>
      </w:r>
      <w:r w:rsidRPr="00D029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85C1F" w14:textId="3C2F539B" w:rsidR="00C96A6D" w:rsidRPr="00D029A0" w:rsidRDefault="00D029A0" w:rsidP="00D03066">
      <w:pPr>
        <w:pStyle w:val="a8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A7FCC">
        <w:rPr>
          <w:rFonts w:ascii="Times New Roman" w:hAnsi="Times New Roman" w:cs="Times New Roman"/>
          <w:sz w:val="24"/>
          <w:szCs w:val="24"/>
        </w:rPr>
        <w:t>азработване</w:t>
      </w:r>
      <w:r>
        <w:rPr>
          <w:rFonts w:ascii="Times New Roman" w:hAnsi="Times New Roman" w:cs="Times New Roman"/>
          <w:sz w:val="24"/>
          <w:szCs w:val="24"/>
        </w:rPr>
        <w:t>то</w:t>
      </w:r>
      <w:r w:rsidRPr="004A7FCC">
        <w:rPr>
          <w:rFonts w:ascii="Times New Roman" w:hAnsi="Times New Roman" w:cs="Times New Roman"/>
          <w:sz w:val="24"/>
          <w:szCs w:val="24"/>
        </w:rPr>
        <w:t xml:space="preserve"> на годишните цели на администрацията е</w:t>
      </w:r>
      <w:r>
        <w:rPr>
          <w:rFonts w:ascii="Times New Roman" w:hAnsi="Times New Roman" w:cs="Times New Roman"/>
          <w:sz w:val="24"/>
          <w:szCs w:val="24"/>
        </w:rPr>
        <w:t xml:space="preserve"> основен</w:t>
      </w:r>
      <w:r w:rsidRPr="004A7FCC">
        <w:rPr>
          <w:rFonts w:ascii="Times New Roman" w:hAnsi="Times New Roman" w:cs="Times New Roman"/>
          <w:sz w:val="24"/>
          <w:szCs w:val="24"/>
        </w:rPr>
        <w:t xml:space="preserve"> инструмент за оценка на последващото изпълнение и постигнатите резултати</w:t>
      </w:r>
      <w:r>
        <w:rPr>
          <w:rFonts w:ascii="Times New Roman" w:hAnsi="Times New Roman" w:cs="Times New Roman"/>
          <w:sz w:val="24"/>
          <w:szCs w:val="24"/>
        </w:rPr>
        <w:t xml:space="preserve">, за </w:t>
      </w:r>
      <w:r w:rsidR="004A7FCC" w:rsidRPr="00D029A0">
        <w:rPr>
          <w:rFonts w:ascii="Times New Roman" w:hAnsi="Times New Roman" w:cs="Times New Roman"/>
          <w:sz w:val="24"/>
          <w:szCs w:val="24"/>
        </w:rPr>
        <w:t xml:space="preserve">повишаване мотивацията за работа на служителите и осигуряването на възможности за личностно и професионално развитие чрез обучения. </w:t>
      </w:r>
    </w:p>
    <w:p w14:paraId="61EE47AF" w14:textId="77777777" w:rsidR="00885AF9" w:rsidRPr="00D03066" w:rsidRDefault="00885AF9" w:rsidP="00D03066">
      <w:pPr>
        <w:pStyle w:val="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4" w:name="_Toc196812651"/>
      <w:r w:rsidRPr="00D0306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ПРИЛОЖЕНИЕ</w:t>
      </w:r>
      <w:bookmarkEnd w:id="14"/>
    </w:p>
    <w:p w14:paraId="7D9E1CA6" w14:textId="70D200B0" w:rsidR="00821640" w:rsidRPr="00D03066" w:rsidRDefault="00821640" w:rsidP="00D03066">
      <w:pPr>
        <w:pStyle w:val="a8"/>
        <w:numPr>
          <w:ilvl w:val="0"/>
          <w:numId w:val="13"/>
        </w:numPr>
        <w:spacing w:after="0" w:line="360" w:lineRule="auto"/>
        <w:contextualSpacing w:val="0"/>
        <w:rPr>
          <w:rFonts w:ascii="Times New Roman" w:hAnsi="Times New Roman" w:cs="Times New Roman"/>
          <w:b/>
          <w:iCs/>
          <w:sz w:val="24"/>
          <w:szCs w:val="24"/>
        </w:rPr>
      </w:pPr>
      <w:r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D03066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D03066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35BE08B0" w14:textId="77777777" w:rsidR="00821640" w:rsidRPr="00D03066" w:rsidRDefault="00821640" w:rsidP="00D030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600F7E" w14:textId="77777777" w:rsidR="00821640" w:rsidRPr="00D03066" w:rsidRDefault="00821640" w:rsidP="00D030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F4085" w14:textId="5D8D7C50" w:rsidR="00821640" w:rsidRPr="00D03066" w:rsidRDefault="00821640" w:rsidP="00D030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 xml:space="preserve">Национален експерт: </w:t>
      </w:r>
      <w:r w:rsidR="00C96A6D">
        <w:rPr>
          <w:rFonts w:ascii="Times New Roman" w:hAnsi="Times New Roman" w:cs="Times New Roman"/>
          <w:b/>
          <w:sz w:val="24"/>
          <w:szCs w:val="24"/>
        </w:rPr>
        <w:t>Милена Живкова Трендафилова</w:t>
      </w:r>
    </w:p>
    <w:p w14:paraId="26B9EB04" w14:textId="77777777" w:rsidR="00821640" w:rsidRPr="00D03066" w:rsidRDefault="00821640" w:rsidP="00D0306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  <w:r w:rsidRPr="00D03066">
        <w:rPr>
          <w:rFonts w:ascii="Times New Roman" w:hAnsi="Times New Roman" w:cs="Times New Roman"/>
          <w:sz w:val="24"/>
          <w:szCs w:val="24"/>
        </w:rPr>
        <w:t>/докладът може да бъде подписан и с електронен подпис/</w:t>
      </w:r>
    </w:p>
    <w:p w14:paraId="4579AD21" w14:textId="22070153" w:rsidR="00821640" w:rsidRPr="00D03066" w:rsidRDefault="00821640" w:rsidP="00D030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066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9C4A56">
        <w:rPr>
          <w:rFonts w:ascii="Times New Roman" w:hAnsi="Times New Roman" w:cs="Times New Roman"/>
          <w:sz w:val="24"/>
          <w:szCs w:val="24"/>
        </w:rPr>
        <w:t>1</w:t>
      </w:r>
      <w:r w:rsidR="008700B6">
        <w:rPr>
          <w:rFonts w:ascii="Times New Roman" w:hAnsi="Times New Roman" w:cs="Times New Roman"/>
          <w:sz w:val="24"/>
          <w:szCs w:val="24"/>
        </w:rPr>
        <w:t>2</w:t>
      </w:r>
      <w:r w:rsidRPr="00D03066">
        <w:rPr>
          <w:rFonts w:ascii="Times New Roman" w:hAnsi="Times New Roman" w:cs="Times New Roman"/>
          <w:sz w:val="24"/>
          <w:szCs w:val="24"/>
        </w:rPr>
        <w:t>/</w:t>
      </w:r>
      <w:r w:rsidR="00C96A6D">
        <w:rPr>
          <w:rFonts w:ascii="Times New Roman" w:hAnsi="Times New Roman" w:cs="Times New Roman"/>
          <w:sz w:val="24"/>
          <w:szCs w:val="24"/>
        </w:rPr>
        <w:t>0</w:t>
      </w:r>
      <w:r w:rsidR="009C4A56">
        <w:rPr>
          <w:rFonts w:ascii="Times New Roman" w:hAnsi="Times New Roman" w:cs="Times New Roman"/>
          <w:sz w:val="24"/>
          <w:szCs w:val="24"/>
        </w:rPr>
        <w:t>6</w:t>
      </w:r>
      <w:r w:rsidRPr="00D03066">
        <w:rPr>
          <w:rFonts w:ascii="Times New Roman" w:hAnsi="Times New Roman" w:cs="Times New Roman"/>
          <w:sz w:val="24"/>
          <w:szCs w:val="24"/>
        </w:rPr>
        <w:t>/</w:t>
      </w:r>
      <w:r w:rsidR="00C96A6D">
        <w:rPr>
          <w:rFonts w:ascii="Times New Roman" w:hAnsi="Times New Roman" w:cs="Times New Roman"/>
          <w:sz w:val="24"/>
          <w:szCs w:val="24"/>
        </w:rPr>
        <w:t>2025</w:t>
      </w:r>
    </w:p>
    <w:sectPr w:rsidR="00821640" w:rsidRPr="00D0306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96A0" w14:textId="77777777" w:rsidR="006774F0" w:rsidRDefault="006774F0" w:rsidP="00837BBE">
      <w:pPr>
        <w:spacing w:after="0" w:line="240" w:lineRule="auto"/>
      </w:pPr>
      <w:r>
        <w:separator/>
      </w:r>
    </w:p>
  </w:endnote>
  <w:endnote w:type="continuationSeparator" w:id="0">
    <w:p w14:paraId="76339768" w14:textId="77777777" w:rsidR="006774F0" w:rsidRDefault="006774F0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7CAEA24B" w:rsidR="00287A5D" w:rsidRDefault="00287A5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903E" w14:textId="77777777" w:rsidR="006774F0" w:rsidRDefault="006774F0" w:rsidP="00837BBE">
      <w:pPr>
        <w:spacing w:after="0" w:line="240" w:lineRule="auto"/>
      </w:pPr>
      <w:r>
        <w:separator/>
      </w:r>
    </w:p>
  </w:footnote>
  <w:footnote w:type="continuationSeparator" w:id="0">
    <w:p w14:paraId="1E193A99" w14:textId="77777777" w:rsidR="006774F0" w:rsidRDefault="006774F0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B7138"/>
    <w:multiLevelType w:val="hybridMultilevel"/>
    <w:tmpl w:val="8AD0CA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05B"/>
    <w:multiLevelType w:val="hybridMultilevel"/>
    <w:tmpl w:val="89AC323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060C3"/>
    <w:multiLevelType w:val="hybridMultilevel"/>
    <w:tmpl w:val="4EB6EEF0"/>
    <w:lvl w:ilvl="0" w:tplc="FD50798C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36082"/>
    <w:multiLevelType w:val="hybridMultilevel"/>
    <w:tmpl w:val="30A48D68"/>
    <w:lvl w:ilvl="0" w:tplc="8B92F63E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4567B"/>
    <w:multiLevelType w:val="hybridMultilevel"/>
    <w:tmpl w:val="C70A886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C10BE"/>
    <w:multiLevelType w:val="hybridMultilevel"/>
    <w:tmpl w:val="0B2E31B8"/>
    <w:lvl w:ilvl="0" w:tplc="F68AB598">
      <w:numFmt w:val="bullet"/>
      <w:lvlText w:val="-"/>
      <w:lvlJc w:val="left"/>
      <w:pPr>
        <w:ind w:left="359" w:hanging="360"/>
      </w:pPr>
      <w:rPr>
        <w:rFonts w:ascii="Calibri" w:eastAsia="Calibri" w:hAnsi="Calibri" w:cs="Calibri" w:hint="default"/>
        <w:w w:val="100"/>
        <w:sz w:val="22"/>
        <w:szCs w:val="22"/>
        <w:lang w:val="bg-BG" w:eastAsia="en-US" w:bidi="ar-SA"/>
      </w:rPr>
    </w:lvl>
    <w:lvl w:ilvl="1" w:tplc="04020003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4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489">
    <w:abstractNumId w:val="10"/>
  </w:num>
  <w:num w:numId="2" w16cid:durableId="1406150173">
    <w:abstractNumId w:val="16"/>
  </w:num>
  <w:num w:numId="3" w16cid:durableId="817965196">
    <w:abstractNumId w:val="3"/>
  </w:num>
  <w:num w:numId="4" w16cid:durableId="1210609679">
    <w:abstractNumId w:val="18"/>
  </w:num>
  <w:num w:numId="5" w16cid:durableId="1841505825">
    <w:abstractNumId w:val="12"/>
  </w:num>
  <w:num w:numId="6" w16cid:durableId="28996914">
    <w:abstractNumId w:val="15"/>
  </w:num>
  <w:num w:numId="7" w16cid:durableId="1865240821">
    <w:abstractNumId w:val="5"/>
  </w:num>
  <w:num w:numId="8" w16cid:durableId="881399600">
    <w:abstractNumId w:val="2"/>
  </w:num>
  <w:num w:numId="9" w16cid:durableId="635913615">
    <w:abstractNumId w:val="1"/>
  </w:num>
  <w:num w:numId="10" w16cid:durableId="917402112">
    <w:abstractNumId w:val="17"/>
  </w:num>
  <w:num w:numId="11" w16cid:durableId="1429622626">
    <w:abstractNumId w:val="14"/>
  </w:num>
  <w:num w:numId="12" w16cid:durableId="283391439">
    <w:abstractNumId w:val="11"/>
  </w:num>
  <w:num w:numId="13" w16cid:durableId="422187777">
    <w:abstractNumId w:val="8"/>
  </w:num>
  <w:num w:numId="14" w16cid:durableId="1581908608">
    <w:abstractNumId w:val="4"/>
  </w:num>
  <w:num w:numId="15" w16cid:durableId="1230533672">
    <w:abstractNumId w:val="6"/>
  </w:num>
  <w:num w:numId="16" w16cid:durableId="801730241">
    <w:abstractNumId w:val="13"/>
  </w:num>
  <w:num w:numId="17" w16cid:durableId="1838879292">
    <w:abstractNumId w:val="7"/>
  </w:num>
  <w:num w:numId="18" w16cid:durableId="482550175">
    <w:abstractNumId w:val="0"/>
  </w:num>
  <w:num w:numId="19" w16cid:durableId="19689690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EC"/>
    <w:rsid w:val="00021CA1"/>
    <w:rsid w:val="00023846"/>
    <w:rsid w:val="00030DF1"/>
    <w:rsid w:val="00032A5C"/>
    <w:rsid w:val="00034668"/>
    <w:rsid w:val="000619E5"/>
    <w:rsid w:val="00065209"/>
    <w:rsid w:val="0007739C"/>
    <w:rsid w:val="0008552C"/>
    <w:rsid w:val="000902AA"/>
    <w:rsid w:val="00091F7F"/>
    <w:rsid w:val="00093A01"/>
    <w:rsid w:val="000946DB"/>
    <w:rsid w:val="00096A42"/>
    <w:rsid w:val="000A346E"/>
    <w:rsid w:val="000A414D"/>
    <w:rsid w:val="000B113C"/>
    <w:rsid w:val="000C34EF"/>
    <w:rsid w:val="000C3F53"/>
    <w:rsid w:val="000C6A6F"/>
    <w:rsid w:val="000D42C5"/>
    <w:rsid w:val="000F2263"/>
    <w:rsid w:val="001000EB"/>
    <w:rsid w:val="00105016"/>
    <w:rsid w:val="0010535E"/>
    <w:rsid w:val="001070BA"/>
    <w:rsid w:val="0011056F"/>
    <w:rsid w:val="0012330A"/>
    <w:rsid w:val="00124B9F"/>
    <w:rsid w:val="00124F1E"/>
    <w:rsid w:val="00126E3C"/>
    <w:rsid w:val="00131C2F"/>
    <w:rsid w:val="00146B58"/>
    <w:rsid w:val="001731AE"/>
    <w:rsid w:val="00174046"/>
    <w:rsid w:val="0017433B"/>
    <w:rsid w:val="001862B2"/>
    <w:rsid w:val="00194EA7"/>
    <w:rsid w:val="001960E7"/>
    <w:rsid w:val="001A6EB0"/>
    <w:rsid w:val="001B0895"/>
    <w:rsid w:val="001B1982"/>
    <w:rsid w:val="001B5BF1"/>
    <w:rsid w:val="001C0098"/>
    <w:rsid w:val="001C514C"/>
    <w:rsid w:val="001D5B3E"/>
    <w:rsid w:val="001D6945"/>
    <w:rsid w:val="001E3DBE"/>
    <w:rsid w:val="002014B0"/>
    <w:rsid w:val="00203337"/>
    <w:rsid w:val="0022384F"/>
    <w:rsid w:val="00234527"/>
    <w:rsid w:val="00251A6D"/>
    <w:rsid w:val="0025231C"/>
    <w:rsid w:val="002671C9"/>
    <w:rsid w:val="00280483"/>
    <w:rsid w:val="002856F1"/>
    <w:rsid w:val="00287A5D"/>
    <w:rsid w:val="002A4619"/>
    <w:rsid w:val="002B0492"/>
    <w:rsid w:val="002C5E32"/>
    <w:rsid w:val="002D5172"/>
    <w:rsid w:val="002D5E81"/>
    <w:rsid w:val="002E0D35"/>
    <w:rsid w:val="002E6339"/>
    <w:rsid w:val="002F0CA3"/>
    <w:rsid w:val="002F5D3D"/>
    <w:rsid w:val="00310733"/>
    <w:rsid w:val="00311D88"/>
    <w:rsid w:val="00315BC3"/>
    <w:rsid w:val="003203BD"/>
    <w:rsid w:val="00322494"/>
    <w:rsid w:val="00324900"/>
    <w:rsid w:val="00331025"/>
    <w:rsid w:val="00334867"/>
    <w:rsid w:val="0034253D"/>
    <w:rsid w:val="00352C9A"/>
    <w:rsid w:val="003563C8"/>
    <w:rsid w:val="00361C1E"/>
    <w:rsid w:val="00362841"/>
    <w:rsid w:val="00371625"/>
    <w:rsid w:val="0038418B"/>
    <w:rsid w:val="003907AD"/>
    <w:rsid w:val="00391861"/>
    <w:rsid w:val="00395E87"/>
    <w:rsid w:val="003968A9"/>
    <w:rsid w:val="003A4BEC"/>
    <w:rsid w:val="003B438B"/>
    <w:rsid w:val="003B5E1A"/>
    <w:rsid w:val="003C040A"/>
    <w:rsid w:val="003F3C86"/>
    <w:rsid w:val="00407FF2"/>
    <w:rsid w:val="00415318"/>
    <w:rsid w:val="00422AA0"/>
    <w:rsid w:val="004418BF"/>
    <w:rsid w:val="00444C03"/>
    <w:rsid w:val="0045445D"/>
    <w:rsid w:val="004553A8"/>
    <w:rsid w:val="004619CD"/>
    <w:rsid w:val="00463161"/>
    <w:rsid w:val="00471FFA"/>
    <w:rsid w:val="00477B47"/>
    <w:rsid w:val="004814E0"/>
    <w:rsid w:val="00481DEA"/>
    <w:rsid w:val="00482137"/>
    <w:rsid w:val="00483722"/>
    <w:rsid w:val="00485899"/>
    <w:rsid w:val="00486562"/>
    <w:rsid w:val="004A7CC0"/>
    <w:rsid w:val="004A7FCC"/>
    <w:rsid w:val="004B3F0E"/>
    <w:rsid w:val="004B4E1B"/>
    <w:rsid w:val="004C104B"/>
    <w:rsid w:val="004C41CB"/>
    <w:rsid w:val="004E3507"/>
    <w:rsid w:val="004F1264"/>
    <w:rsid w:val="004F154E"/>
    <w:rsid w:val="00502FA2"/>
    <w:rsid w:val="00503420"/>
    <w:rsid w:val="00512015"/>
    <w:rsid w:val="005125EF"/>
    <w:rsid w:val="00513621"/>
    <w:rsid w:val="00526F12"/>
    <w:rsid w:val="00533AE6"/>
    <w:rsid w:val="00543F5C"/>
    <w:rsid w:val="00545EDF"/>
    <w:rsid w:val="00552F7A"/>
    <w:rsid w:val="00555815"/>
    <w:rsid w:val="00556C97"/>
    <w:rsid w:val="00566FD9"/>
    <w:rsid w:val="005677C1"/>
    <w:rsid w:val="005972A1"/>
    <w:rsid w:val="005A59A0"/>
    <w:rsid w:val="005A6ABA"/>
    <w:rsid w:val="005A7EB2"/>
    <w:rsid w:val="005B01EA"/>
    <w:rsid w:val="005B2C3F"/>
    <w:rsid w:val="005B672F"/>
    <w:rsid w:val="005C1308"/>
    <w:rsid w:val="005C4D76"/>
    <w:rsid w:val="005D3285"/>
    <w:rsid w:val="005E18CB"/>
    <w:rsid w:val="00603F2C"/>
    <w:rsid w:val="00605A7C"/>
    <w:rsid w:val="00621FC0"/>
    <w:rsid w:val="006263AE"/>
    <w:rsid w:val="00633FA4"/>
    <w:rsid w:val="00653C2F"/>
    <w:rsid w:val="006546D7"/>
    <w:rsid w:val="006550BF"/>
    <w:rsid w:val="006566D1"/>
    <w:rsid w:val="00660BF6"/>
    <w:rsid w:val="0066147A"/>
    <w:rsid w:val="0066627A"/>
    <w:rsid w:val="0067352A"/>
    <w:rsid w:val="0067705F"/>
    <w:rsid w:val="006774F0"/>
    <w:rsid w:val="00683E7B"/>
    <w:rsid w:val="006915C5"/>
    <w:rsid w:val="00692EAE"/>
    <w:rsid w:val="00694957"/>
    <w:rsid w:val="006B31AA"/>
    <w:rsid w:val="006B4F9B"/>
    <w:rsid w:val="006C3896"/>
    <w:rsid w:val="006C39CC"/>
    <w:rsid w:val="006C5E8D"/>
    <w:rsid w:val="0070142E"/>
    <w:rsid w:val="00711BD4"/>
    <w:rsid w:val="00716E77"/>
    <w:rsid w:val="0072293E"/>
    <w:rsid w:val="007250D3"/>
    <w:rsid w:val="0073444D"/>
    <w:rsid w:val="007405AE"/>
    <w:rsid w:val="007540E3"/>
    <w:rsid w:val="00760BA6"/>
    <w:rsid w:val="0076172A"/>
    <w:rsid w:val="0076387F"/>
    <w:rsid w:val="00763D80"/>
    <w:rsid w:val="00784FDD"/>
    <w:rsid w:val="00791E5D"/>
    <w:rsid w:val="007A7497"/>
    <w:rsid w:val="007B52D1"/>
    <w:rsid w:val="007C4F72"/>
    <w:rsid w:val="007C7B09"/>
    <w:rsid w:val="007D7B6A"/>
    <w:rsid w:val="007E7207"/>
    <w:rsid w:val="007F1DD8"/>
    <w:rsid w:val="007F2B28"/>
    <w:rsid w:val="008104FA"/>
    <w:rsid w:val="0081165C"/>
    <w:rsid w:val="00821640"/>
    <w:rsid w:val="00825F01"/>
    <w:rsid w:val="00831C8B"/>
    <w:rsid w:val="00834B22"/>
    <w:rsid w:val="00835991"/>
    <w:rsid w:val="00837BBE"/>
    <w:rsid w:val="0084305F"/>
    <w:rsid w:val="00851A9E"/>
    <w:rsid w:val="008558D2"/>
    <w:rsid w:val="00864378"/>
    <w:rsid w:val="0086612E"/>
    <w:rsid w:val="00870018"/>
    <w:rsid w:val="008700B6"/>
    <w:rsid w:val="00870B10"/>
    <w:rsid w:val="00885AF9"/>
    <w:rsid w:val="0088660A"/>
    <w:rsid w:val="00894421"/>
    <w:rsid w:val="008A75B5"/>
    <w:rsid w:val="008B4326"/>
    <w:rsid w:val="008C2D76"/>
    <w:rsid w:val="008D5464"/>
    <w:rsid w:val="00900B4B"/>
    <w:rsid w:val="009301E5"/>
    <w:rsid w:val="00933BFA"/>
    <w:rsid w:val="00955046"/>
    <w:rsid w:val="00964840"/>
    <w:rsid w:val="009652E4"/>
    <w:rsid w:val="00975588"/>
    <w:rsid w:val="00981A52"/>
    <w:rsid w:val="0098230A"/>
    <w:rsid w:val="00982E40"/>
    <w:rsid w:val="009A7B88"/>
    <w:rsid w:val="009B7734"/>
    <w:rsid w:val="009B7E85"/>
    <w:rsid w:val="009C066B"/>
    <w:rsid w:val="009C4A56"/>
    <w:rsid w:val="009C59DB"/>
    <w:rsid w:val="009D5C26"/>
    <w:rsid w:val="009D609A"/>
    <w:rsid w:val="009D76AD"/>
    <w:rsid w:val="009E1AD6"/>
    <w:rsid w:val="009E2995"/>
    <w:rsid w:val="009F0DF8"/>
    <w:rsid w:val="009F4467"/>
    <w:rsid w:val="009F69DC"/>
    <w:rsid w:val="00A040DF"/>
    <w:rsid w:val="00A06467"/>
    <w:rsid w:val="00A20E6F"/>
    <w:rsid w:val="00A34ADE"/>
    <w:rsid w:val="00A3677C"/>
    <w:rsid w:val="00A51D80"/>
    <w:rsid w:val="00A65B41"/>
    <w:rsid w:val="00A66ADC"/>
    <w:rsid w:val="00A73A6F"/>
    <w:rsid w:val="00A740E5"/>
    <w:rsid w:val="00A82C42"/>
    <w:rsid w:val="00A862BD"/>
    <w:rsid w:val="00A903E8"/>
    <w:rsid w:val="00A91539"/>
    <w:rsid w:val="00A93EDB"/>
    <w:rsid w:val="00AA5F37"/>
    <w:rsid w:val="00AB23D1"/>
    <w:rsid w:val="00AB2B5D"/>
    <w:rsid w:val="00AB52C8"/>
    <w:rsid w:val="00AD137A"/>
    <w:rsid w:val="00AD479A"/>
    <w:rsid w:val="00AD7E79"/>
    <w:rsid w:val="00AE17DD"/>
    <w:rsid w:val="00AE60C4"/>
    <w:rsid w:val="00AF1FED"/>
    <w:rsid w:val="00AF268A"/>
    <w:rsid w:val="00B036E5"/>
    <w:rsid w:val="00B03DBE"/>
    <w:rsid w:val="00B073B1"/>
    <w:rsid w:val="00B246B5"/>
    <w:rsid w:val="00B47F14"/>
    <w:rsid w:val="00B648C1"/>
    <w:rsid w:val="00B802AA"/>
    <w:rsid w:val="00B83B57"/>
    <w:rsid w:val="00B8514C"/>
    <w:rsid w:val="00BA444D"/>
    <w:rsid w:val="00BA49BE"/>
    <w:rsid w:val="00BB0A91"/>
    <w:rsid w:val="00BC25C9"/>
    <w:rsid w:val="00BD2767"/>
    <w:rsid w:val="00BD3DD3"/>
    <w:rsid w:val="00BE1E12"/>
    <w:rsid w:val="00BF370F"/>
    <w:rsid w:val="00C05CE2"/>
    <w:rsid w:val="00C11F1B"/>
    <w:rsid w:val="00C16280"/>
    <w:rsid w:val="00C2483B"/>
    <w:rsid w:val="00C375C9"/>
    <w:rsid w:val="00C40570"/>
    <w:rsid w:val="00C6486B"/>
    <w:rsid w:val="00C7562D"/>
    <w:rsid w:val="00C76FA4"/>
    <w:rsid w:val="00C800E5"/>
    <w:rsid w:val="00C8513C"/>
    <w:rsid w:val="00C8531F"/>
    <w:rsid w:val="00C934D7"/>
    <w:rsid w:val="00C96A6D"/>
    <w:rsid w:val="00C9707F"/>
    <w:rsid w:val="00CA284C"/>
    <w:rsid w:val="00CA3A16"/>
    <w:rsid w:val="00CA7B03"/>
    <w:rsid w:val="00CB0306"/>
    <w:rsid w:val="00CB131C"/>
    <w:rsid w:val="00CB6497"/>
    <w:rsid w:val="00CD19AA"/>
    <w:rsid w:val="00CD1EA3"/>
    <w:rsid w:val="00CD4FB4"/>
    <w:rsid w:val="00CF0098"/>
    <w:rsid w:val="00CF1ADE"/>
    <w:rsid w:val="00CF1CDB"/>
    <w:rsid w:val="00CF6B2B"/>
    <w:rsid w:val="00D029A0"/>
    <w:rsid w:val="00D03066"/>
    <w:rsid w:val="00D03D3E"/>
    <w:rsid w:val="00D12CFF"/>
    <w:rsid w:val="00D151C7"/>
    <w:rsid w:val="00D16A19"/>
    <w:rsid w:val="00D25588"/>
    <w:rsid w:val="00D26B86"/>
    <w:rsid w:val="00D302AC"/>
    <w:rsid w:val="00D32342"/>
    <w:rsid w:val="00D32676"/>
    <w:rsid w:val="00D33918"/>
    <w:rsid w:val="00D44D7B"/>
    <w:rsid w:val="00D50140"/>
    <w:rsid w:val="00D51739"/>
    <w:rsid w:val="00D6234F"/>
    <w:rsid w:val="00D70AF0"/>
    <w:rsid w:val="00D70E8B"/>
    <w:rsid w:val="00D756B5"/>
    <w:rsid w:val="00D82188"/>
    <w:rsid w:val="00D90818"/>
    <w:rsid w:val="00D91504"/>
    <w:rsid w:val="00D9639E"/>
    <w:rsid w:val="00DA3074"/>
    <w:rsid w:val="00DA4D96"/>
    <w:rsid w:val="00DB78FA"/>
    <w:rsid w:val="00DC13ED"/>
    <w:rsid w:val="00DC6BF0"/>
    <w:rsid w:val="00DC7A91"/>
    <w:rsid w:val="00DD1774"/>
    <w:rsid w:val="00DD7CEF"/>
    <w:rsid w:val="00DE7AD1"/>
    <w:rsid w:val="00DE7F76"/>
    <w:rsid w:val="00E0733B"/>
    <w:rsid w:val="00E076EF"/>
    <w:rsid w:val="00E12D18"/>
    <w:rsid w:val="00E160CA"/>
    <w:rsid w:val="00E160FB"/>
    <w:rsid w:val="00E2022E"/>
    <w:rsid w:val="00E277EB"/>
    <w:rsid w:val="00E3070B"/>
    <w:rsid w:val="00E469B8"/>
    <w:rsid w:val="00E60874"/>
    <w:rsid w:val="00E64161"/>
    <w:rsid w:val="00E65A2F"/>
    <w:rsid w:val="00E71D47"/>
    <w:rsid w:val="00EB0622"/>
    <w:rsid w:val="00EB3893"/>
    <w:rsid w:val="00EB50B4"/>
    <w:rsid w:val="00EC2816"/>
    <w:rsid w:val="00ED1006"/>
    <w:rsid w:val="00ED3249"/>
    <w:rsid w:val="00EE3E5E"/>
    <w:rsid w:val="00EE4E4B"/>
    <w:rsid w:val="00EF0CB5"/>
    <w:rsid w:val="00EF2A3E"/>
    <w:rsid w:val="00F012C0"/>
    <w:rsid w:val="00F245EB"/>
    <w:rsid w:val="00F4212A"/>
    <w:rsid w:val="00F422AB"/>
    <w:rsid w:val="00F429E8"/>
    <w:rsid w:val="00F5206C"/>
    <w:rsid w:val="00F76474"/>
    <w:rsid w:val="00F8237A"/>
    <w:rsid w:val="00F92532"/>
    <w:rsid w:val="00F93797"/>
    <w:rsid w:val="00FA1F74"/>
    <w:rsid w:val="00FC4030"/>
    <w:rsid w:val="00FC4BF7"/>
    <w:rsid w:val="00FC5EA7"/>
    <w:rsid w:val="00FD0D74"/>
    <w:rsid w:val="00FD360E"/>
    <w:rsid w:val="00FD5D27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31C"/>
  </w:style>
  <w:style w:type="paragraph" w:styleId="1">
    <w:name w:val="heading 1"/>
    <w:basedOn w:val="a"/>
    <w:next w:val="a"/>
    <w:link w:val="10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BBE"/>
  </w:style>
  <w:style w:type="paragraph" w:styleId="a6">
    <w:name w:val="footer"/>
    <w:basedOn w:val="a"/>
    <w:link w:val="a7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BBE"/>
  </w:style>
  <w:style w:type="paragraph" w:styleId="a8">
    <w:name w:val="List Paragraph"/>
    <w:basedOn w:val="a"/>
    <w:uiPriority w:val="34"/>
    <w:qFormat/>
    <w:rsid w:val="009A7B88"/>
    <w:pPr>
      <w:ind w:left="720"/>
      <w:contextualSpacing/>
    </w:pPr>
  </w:style>
  <w:style w:type="table" w:customStyle="1" w:styleId="11">
    <w:name w:val="Мрежа в таблица1"/>
    <w:basedOn w:val="a1"/>
    <w:next w:val="a3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Мрежа в таблица11"/>
    <w:basedOn w:val="a1"/>
    <w:next w:val="a3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a1"/>
    <w:next w:val="a3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556C97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1000EB"/>
    <w:pPr>
      <w:outlineLvl w:val="9"/>
    </w:pPr>
    <w:rPr>
      <w:lang w:val="en-US"/>
    </w:rPr>
  </w:style>
  <w:style w:type="paragraph" w:styleId="12">
    <w:name w:val="toc 1"/>
    <w:basedOn w:val="a"/>
    <w:next w:val="a"/>
    <w:autoRedefine/>
    <w:uiPriority w:val="39"/>
    <w:unhideWhenUsed/>
    <w:rsid w:val="001000E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1000EB"/>
    <w:pPr>
      <w:spacing w:after="100"/>
      <w:ind w:left="220"/>
    </w:pPr>
  </w:style>
  <w:style w:type="character" w:styleId="ac">
    <w:name w:val="Unresolved Mention"/>
    <w:basedOn w:val="a0"/>
    <w:uiPriority w:val="99"/>
    <w:semiHidden/>
    <w:unhideWhenUsed/>
    <w:rsid w:val="002F5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ushanci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0A40-AB1E-47F4-A92A-55D56C71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4982</TotalTime>
  <Pages>27</Pages>
  <Words>7374</Words>
  <Characters>44023</Characters>
  <Application>Microsoft Office Word</Application>
  <DocSecurity>0</DocSecurity>
  <Lines>880</Lines>
  <Paragraphs>309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Milena Trendafilova</cp:lastModifiedBy>
  <cp:revision>86</cp:revision>
  <dcterms:created xsi:type="dcterms:W3CDTF">2020-07-09T12:04:00Z</dcterms:created>
  <dcterms:modified xsi:type="dcterms:W3CDTF">2025-06-12T07:31:00Z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7ab9933f-8689-446a-89e9-4d49f2411bae</vt:lpwstr>
  </property>
</Properties>
</file>